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Default="00571256" w:rsidP="004C0788">
      <w:r w:rsidRPr="00E00EEA">
        <w:rPr>
          <w:noProof/>
          <w:lang w:val="en-US"/>
        </w:rPr>
        <mc:AlternateContent>
          <mc:Choice Requires="wps">
            <w:drawing>
              <wp:anchor distT="0" distB="0" distL="114300" distR="114300" simplePos="0" relativeHeight="251659264" behindDoc="0" locked="0" layoutInCell="1" allowOverlap="1" wp14:anchorId="7F79208D" wp14:editId="64E2B177">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8E4289">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3E1D06">
                              <w:rPr>
                                <w:rFonts w:asciiTheme="minorHAnsi" w:hAnsiTheme="minorHAnsi" w:cs="Arial"/>
                                <w:bCs/>
                                <w:color w:val="000000" w:themeColor="text1"/>
                                <w:spacing w:val="2"/>
                                <w:kern w:val="24"/>
                                <w:sz w:val="22"/>
                                <w:szCs w:val="22"/>
                              </w:rPr>
                              <w:t>2</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687FC2">
                              <w:rPr>
                                <w:rFonts w:asciiTheme="minorHAnsi" w:hAnsiTheme="minorHAnsi" w:cs="Arial"/>
                                <w:color w:val="000000" w:themeColor="text1"/>
                                <w:kern w:val="24"/>
                                <w:sz w:val="22"/>
                                <w:szCs w:val="22"/>
                              </w:rPr>
                              <w:t>020</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Pr="004C0788">
                              <w:rPr>
                                <w:rFonts w:asciiTheme="minorHAnsi" w:hAnsiTheme="minorHAnsi" w:cs="Calibri"/>
                                <w:b/>
                                <w:bCs/>
                                <w:color w:val="000000" w:themeColor="text1"/>
                                <w:spacing w:val="2"/>
                                <w:kern w:val="24"/>
                                <w:sz w:val="22"/>
                                <w:szCs w:val="22"/>
                              </w:rPr>
                              <w:t>V</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4</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wps:txbx>
                      <wps:bodyPr wrap="square" lIns="0" tIns="0" rIns="0" bIns="0" rtlCol="0">
                        <a:noAutofit/>
                      </wps:bodyPr>
                    </wps:wsp>
                  </a:graphicData>
                </a:graphic>
                <wp14:sizeRelH relativeFrom="margin">
                  <wp14:pctWidth>0</wp14:pctWidth>
                </wp14:sizeRelH>
              </wp:anchor>
            </w:drawing>
          </mc:Choice>
          <mc:Fallback>
            <w:pict>
              <v:shapetype w14:anchorId="7F79208D"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8E4289">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3E1D06">
                        <w:rPr>
                          <w:rFonts w:asciiTheme="minorHAnsi" w:hAnsiTheme="minorHAnsi" w:cs="Arial"/>
                          <w:bCs/>
                          <w:color w:val="000000" w:themeColor="text1"/>
                          <w:spacing w:val="2"/>
                          <w:kern w:val="24"/>
                          <w:sz w:val="22"/>
                          <w:szCs w:val="22"/>
                        </w:rPr>
                        <w:t>2</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687FC2">
                        <w:rPr>
                          <w:rFonts w:asciiTheme="minorHAnsi" w:hAnsiTheme="minorHAnsi" w:cs="Arial"/>
                          <w:color w:val="000000" w:themeColor="text1"/>
                          <w:kern w:val="24"/>
                          <w:sz w:val="22"/>
                          <w:szCs w:val="22"/>
                        </w:rPr>
                        <w:t>020</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Pr="004C0788">
                        <w:rPr>
                          <w:rFonts w:asciiTheme="minorHAnsi" w:hAnsiTheme="minorHAnsi" w:cs="Calibri"/>
                          <w:b/>
                          <w:bCs/>
                          <w:color w:val="000000" w:themeColor="text1"/>
                          <w:spacing w:val="2"/>
                          <w:kern w:val="24"/>
                          <w:sz w:val="22"/>
                          <w:szCs w:val="22"/>
                        </w:rPr>
                        <w:t>V</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4</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v:textbox>
              </v:shape>
            </w:pict>
          </mc:Fallback>
        </mc:AlternateContent>
      </w:r>
      <w:r w:rsidRPr="00E00EEA">
        <w:rPr>
          <w:noProof/>
          <w:lang w:val="en-US"/>
        </w:rPr>
        <mc:AlternateContent>
          <mc:Choice Requires="wps">
            <w:drawing>
              <wp:anchor distT="0" distB="0" distL="114300" distR="114300" simplePos="0" relativeHeight="251660288" behindDoc="0" locked="0" layoutInCell="1" allowOverlap="1" wp14:anchorId="220C2875" wp14:editId="4778C70D">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E4289">
                              <w:rPr>
                                <w:rFonts w:asciiTheme="minorHAnsi" w:hAnsiTheme="minorHAnsi" w:cs="Arial"/>
                                <w:b/>
                                <w:bCs/>
                                <w:color w:val="000000" w:themeColor="text1"/>
                                <w:spacing w:val="2"/>
                                <w:kern w:val="24"/>
                                <w:sz w:val="22"/>
                                <w:szCs w:val="22"/>
                              </w:rPr>
                              <w:t>Psicología Evolutiva</w:t>
                            </w:r>
                            <w:r w:rsidR="00412820">
                              <w:rPr>
                                <w:rFonts w:asciiTheme="minorHAnsi" w:hAnsiTheme="minorHAnsi" w:cs="Arial"/>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wps:txbx>
                      <wps:bodyPr wrap="square" lIns="0" tIns="0" rIns="0" bIns="0" rtlCol="0">
                        <a:noAutofit/>
                      </wps:bodyPr>
                    </wps:wsp>
                  </a:graphicData>
                </a:graphic>
                <wp14:sizeRelV relativeFrom="margin">
                  <wp14:pctHeight>0</wp14:pctHeight>
                </wp14:sizeRelV>
              </wp:anchor>
            </w:drawing>
          </mc:Choice>
          <mc:Fallback>
            <w:pict>
              <v:shape w14:anchorId="220C2875"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E4289">
                        <w:rPr>
                          <w:rFonts w:asciiTheme="minorHAnsi" w:hAnsiTheme="minorHAnsi" w:cs="Arial"/>
                          <w:b/>
                          <w:bCs/>
                          <w:color w:val="000000" w:themeColor="text1"/>
                          <w:spacing w:val="2"/>
                          <w:kern w:val="24"/>
                          <w:sz w:val="22"/>
                          <w:szCs w:val="22"/>
                        </w:rPr>
                        <w:t>Psicología Evolutiva</w:t>
                      </w:r>
                      <w:r w:rsidR="00412820">
                        <w:rPr>
                          <w:rFonts w:asciiTheme="minorHAnsi" w:hAnsiTheme="minorHAnsi" w:cs="Arial"/>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v:textbox>
              </v:shape>
            </w:pict>
          </mc:Fallback>
        </mc:AlternateContent>
      </w: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Pr="005A2FB9" w:rsidRDefault="004C0788" w:rsidP="004C0788">
      <w:pPr>
        <w:spacing w:after="0"/>
        <w:jc w:val="center"/>
        <w:rPr>
          <w:rFonts w:ascii="Algerian" w:hAnsi="Algerian"/>
        </w:rPr>
      </w:pPr>
      <w:r w:rsidRPr="005A2FB9">
        <w:rPr>
          <w:rFonts w:ascii="Algerian" w:hAnsi="Algerian"/>
        </w:rPr>
        <w:t>GUÍA PROGRÁMATICA</w:t>
      </w:r>
    </w:p>
    <w:p w:rsidR="004C0788" w:rsidRDefault="004C0788" w:rsidP="004C0788">
      <w:pPr>
        <w:spacing w:after="0"/>
        <w:jc w:val="center"/>
      </w:pPr>
    </w:p>
    <w:p w:rsidR="004C0788" w:rsidRDefault="00BF2C13" w:rsidP="004C0788">
      <w:pPr>
        <w:spacing w:after="0"/>
        <w:jc w:val="center"/>
        <w:rPr>
          <w:b/>
          <w:bCs/>
        </w:rPr>
      </w:pPr>
      <w:r>
        <w:rPr>
          <w:b/>
          <w:bCs/>
        </w:rPr>
        <w:t>PSICOLOGIA EVOLUTIVA</w:t>
      </w:r>
    </w:p>
    <w:p w:rsidR="007D56CB" w:rsidRPr="00F50ECD" w:rsidRDefault="007D56CB" w:rsidP="004C0788">
      <w:pPr>
        <w:spacing w:after="0"/>
        <w:jc w:val="center"/>
      </w:pPr>
    </w:p>
    <w:p w:rsidR="00657257" w:rsidRPr="00EF3345" w:rsidRDefault="004C0788" w:rsidP="00EF3345">
      <w:pPr>
        <w:pStyle w:val="Prrafodelista"/>
        <w:numPr>
          <w:ilvl w:val="0"/>
          <w:numId w:val="21"/>
        </w:numPr>
        <w:tabs>
          <w:tab w:val="left" w:pos="3198"/>
        </w:tabs>
        <w:jc w:val="both"/>
        <w:rPr>
          <w:b/>
          <w:bCs/>
          <w:sz w:val="24"/>
          <w:szCs w:val="24"/>
        </w:rPr>
      </w:pPr>
      <w:r w:rsidRPr="00EF3345">
        <w:rPr>
          <w:b/>
          <w:bCs/>
          <w:sz w:val="24"/>
          <w:szCs w:val="24"/>
        </w:rPr>
        <w:t xml:space="preserve">DESCRIPCIÓN DEL CURSO: </w:t>
      </w:r>
    </w:p>
    <w:p w:rsidR="006D25DC" w:rsidRDefault="008A24B6" w:rsidP="008A24B6">
      <w:pPr>
        <w:pStyle w:val="Sangradetextonormal"/>
        <w:jc w:val="both"/>
      </w:pPr>
      <w:r>
        <w:t xml:space="preserve"> </w:t>
      </w:r>
      <w:r w:rsidR="00204AF3">
        <w:t xml:space="preserve"> </w:t>
      </w:r>
    </w:p>
    <w:p w:rsidR="008A24B6" w:rsidRDefault="008A24B6" w:rsidP="008A24B6">
      <w:pPr>
        <w:pStyle w:val="Sangradetextonormal"/>
        <w:jc w:val="both"/>
      </w:pPr>
      <w:r>
        <w:t>El concepto de identidad atraviesa todas las etapas, desde la prenatal, en su génesis, como eje integrador de la personalidad, impregnada por el papel de la cultura en tanto expresión de la sociedad</w:t>
      </w:r>
      <w:r>
        <w:t xml:space="preserve">, </w:t>
      </w:r>
      <w:r>
        <w:t>Los modelos teóricos que sustentan la propuesta están dados fundamentalmente por la perspectiva de Piaget y el Psicoanálisis. El primero, permite dar cuenta del desarrollo de la inteligencia desde su génesis y de una serie de procesos psíquicos ligados a la conciencia, como eje central del individuo, sin perder de vista la concepción interactiva con el medio; en tanto que el Psicoanálisis estudia al inconsciente como constituyente del sujeto y a su evolución psicosexual.</w:t>
      </w:r>
    </w:p>
    <w:p w:rsidR="00FF6A48" w:rsidRPr="008A24B6" w:rsidRDefault="00FF6A48" w:rsidP="008A24B6">
      <w:pPr>
        <w:pStyle w:val="Sangradetextonormal"/>
        <w:jc w:val="both"/>
      </w:pPr>
    </w:p>
    <w:p w:rsidR="004C0788" w:rsidRPr="00EF3345" w:rsidRDefault="004C0788" w:rsidP="00EF3345">
      <w:pPr>
        <w:pStyle w:val="Prrafodelista"/>
        <w:numPr>
          <w:ilvl w:val="0"/>
          <w:numId w:val="21"/>
        </w:numPr>
        <w:rPr>
          <w:b/>
        </w:rPr>
      </w:pPr>
      <w:r w:rsidRPr="00EF3345">
        <w:rPr>
          <w:b/>
        </w:rPr>
        <w:t>DESTINATARIOS</w:t>
      </w:r>
    </w:p>
    <w:p w:rsidR="004C0788" w:rsidRDefault="004C0788" w:rsidP="004C0788">
      <w:r>
        <w:t>E</w:t>
      </w:r>
      <w:r w:rsidRPr="008176DB">
        <w:t xml:space="preserve">l proyecto de formación va dirigido a estudiantes del </w:t>
      </w:r>
      <w:r w:rsidR="006D25DC">
        <w:t>I</w:t>
      </w:r>
      <w:r w:rsidR="00EF3345">
        <w:t>I</w:t>
      </w:r>
      <w:r w:rsidR="00266375">
        <w:t xml:space="preserve"> semestre del </w:t>
      </w:r>
      <w:r w:rsidRPr="008176DB">
        <w:t xml:space="preserve">programa de </w:t>
      </w:r>
      <w:r w:rsidR="005208A8">
        <w:t xml:space="preserve">la Licenciatura en Matemáticas </w:t>
      </w:r>
    </w:p>
    <w:p w:rsidR="009F0259" w:rsidRDefault="009F0259" w:rsidP="004C0788"/>
    <w:p w:rsidR="004C0788" w:rsidRDefault="00FE4FBE" w:rsidP="00EF3345">
      <w:pPr>
        <w:pStyle w:val="Prrafodelista"/>
        <w:numPr>
          <w:ilvl w:val="0"/>
          <w:numId w:val="21"/>
        </w:numPr>
        <w:rPr>
          <w:b/>
        </w:rPr>
      </w:pPr>
      <w:r>
        <w:rPr>
          <w:b/>
        </w:rPr>
        <w:lastRenderedPageBreak/>
        <w:t>OBJETIVOS</w:t>
      </w:r>
    </w:p>
    <w:p w:rsidR="00760E76" w:rsidRDefault="00760E76" w:rsidP="006D25DC">
      <w:pPr>
        <w:pStyle w:val="Sangradetextonormal"/>
        <w:ind w:left="1080"/>
      </w:pPr>
      <w:r>
        <w:t xml:space="preserve">Esta asignatura tiene como propósitos que los estudiantes: </w:t>
      </w:r>
    </w:p>
    <w:p w:rsidR="00760E76" w:rsidRDefault="00760E76" w:rsidP="006D25DC">
      <w:pPr>
        <w:pStyle w:val="Sangradetextonormal"/>
        <w:ind w:left="1080"/>
      </w:pPr>
      <w:r>
        <w:t xml:space="preserve">- </w:t>
      </w:r>
      <w:r w:rsidR="003B4B63">
        <w:t>Adquirir los</w:t>
      </w:r>
      <w:r>
        <w:t xml:space="preserve"> fundamentos del conocimiento psicológico que les permitan dar cuenta del desarrollo humano para su desempeño profesional docente </w:t>
      </w:r>
    </w:p>
    <w:p w:rsidR="00760E76" w:rsidRDefault="003B4B63" w:rsidP="006D25DC">
      <w:pPr>
        <w:pStyle w:val="Sangradetextonormal"/>
        <w:ind w:left="1080"/>
      </w:pPr>
      <w:r>
        <w:t>- Comprender</w:t>
      </w:r>
      <w:r w:rsidR="00760E76">
        <w:t xml:space="preserve"> los procesos de cambio psicológico y la conducta humana en cada una de sus etapas evolutivas en sus dimensiones bio-psico-sociales, así como la génesis de los desarrollos cognitivos, afectivos, sociales y los diversos aspectos intervinientes en los mismos </w:t>
      </w:r>
    </w:p>
    <w:p w:rsidR="00760E76" w:rsidRDefault="003B4B63" w:rsidP="006D25DC">
      <w:pPr>
        <w:pStyle w:val="Sangradetextonormal"/>
        <w:ind w:left="1080"/>
      </w:pPr>
      <w:r>
        <w:t>- Integrar los</w:t>
      </w:r>
      <w:r w:rsidR="00760E76">
        <w:t xml:space="preserve"> diferentes marcos conceptuales para la comprensión de los procesos de desarrollo en sus múltiples expresiones y en los logros esperables.</w:t>
      </w:r>
    </w:p>
    <w:p w:rsidR="00E51051" w:rsidRDefault="00760E76" w:rsidP="006D25DC">
      <w:pPr>
        <w:pStyle w:val="Sangradetextonormal"/>
        <w:ind w:left="1080"/>
        <w:rPr>
          <w:rFonts w:cs="Arial"/>
        </w:rPr>
      </w:pPr>
      <w:r>
        <w:t xml:space="preserve"> - </w:t>
      </w:r>
      <w:r w:rsidR="003B4B63">
        <w:t>Construir saberes</w:t>
      </w:r>
      <w:r>
        <w:t xml:space="preserve"> que les permitan establecer articulaciones entre la teoría y la práctica docente</w:t>
      </w:r>
    </w:p>
    <w:p w:rsidR="006D25DC" w:rsidRDefault="006D25DC" w:rsidP="006D25DC">
      <w:pPr>
        <w:pStyle w:val="Sangradetextonormal"/>
        <w:ind w:left="1080"/>
        <w:rPr>
          <w:rFonts w:cs="Arial"/>
        </w:rPr>
      </w:pPr>
    </w:p>
    <w:p w:rsidR="004C0788" w:rsidRPr="00437B39" w:rsidRDefault="004C0788" w:rsidP="00EF3345">
      <w:pPr>
        <w:pStyle w:val="Prrafodelista"/>
        <w:numPr>
          <w:ilvl w:val="0"/>
          <w:numId w:val="21"/>
        </w:numPr>
        <w:rPr>
          <w:b/>
        </w:rPr>
      </w:pPr>
      <w:r w:rsidRPr="00AE26A6">
        <w:t xml:space="preserve"> </w:t>
      </w:r>
      <w:r w:rsidRPr="007C3DD2">
        <w:rPr>
          <w:b/>
        </w:rPr>
        <w:t xml:space="preserve">COMPETENCIAS DEL </w:t>
      </w:r>
      <w:r w:rsidR="00615834" w:rsidRPr="007C3DD2">
        <w:rPr>
          <w:b/>
        </w:rPr>
        <w:t>CURSO El</w:t>
      </w:r>
      <w:r w:rsidRPr="007C3DD2">
        <w:rPr>
          <w:b/>
        </w:rPr>
        <w:t xml:space="preserve"> (la) estudiante </w:t>
      </w:r>
    </w:p>
    <w:p w:rsidR="00D4510E" w:rsidRPr="00E51051" w:rsidRDefault="00D4510E" w:rsidP="00D4510E">
      <w:pPr>
        <w:pStyle w:val="Prrafodelista"/>
        <w:rPr>
          <w:rFonts w:ascii="Times New Roman" w:hAnsi="Times New Roman" w:cs="Times New Roman"/>
        </w:rPr>
      </w:pPr>
    </w:p>
    <w:p w:rsidR="000350F1" w:rsidRDefault="000350F1" w:rsidP="000350F1">
      <w:pPr>
        <w:pStyle w:val="Sangradetextonormal"/>
        <w:ind w:left="1080"/>
      </w:pPr>
      <w:r>
        <w:t xml:space="preserve">- Adquieran los fundamentos del conocimiento psicológico que les permitan dar cuenta del desarrollo humano para su desempeño profesional docente </w:t>
      </w:r>
    </w:p>
    <w:p w:rsidR="000350F1" w:rsidRDefault="000350F1" w:rsidP="000350F1">
      <w:pPr>
        <w:pStyle w:val="Sangradetextonormal"/>
        <w:ind w:left="1080"/>
      </w:pPr>
      <w:r>
        <w:t xml:space="preserve">- Comprendan los procesos de cambio psicológico y la conducta humana en cada una de sus etapas evolutivas en sus dimensiones bio-psico-sociales, así como la génesis de los desarrollos cognitivos, afectivos, sociales y los diversos aspectos intervinientes en los mismos </w:t>
      </w:r>
    </w:p>
    <w:p w:rsidR="000350F1" w:rsidRDefault="000350F1" w:rsidP="000350F1">
      <w:pPr>
        <w:pStyle w:val="Sangradetextonormal"/>
        <w:ind w:left="1080"/>
      </w:pPr>
      <w:r>
        <w:t>- Integren los diferentes marcos conceptuales para la comprensión de los procesos de desarrollo en sus múltiples expresiones y en los logros esperables.</w:t>
      </w:r>
    </w:p>
    <w:p w:rsidR="000350F1" w:rsidRDefault="000350F1" w:rsidP="000350F1">
      <w:pPr>
        <w:pStyle w:val="Sangradetextonormal"/>
        <w:ind w:left="1080"/>
        <w:rPr>
          <w:rFonts w:cs="Arial"/>
        </w:rPr>
      </w:pPr>
      <w:r>
        <w:t xml:space="preserve"> - Construyan saberes que les permitan establecer articulaciones entre la teoría y la práctica docente</w:t>
      </w:r>
    </w:p>
    <w:p w:rsidR="00615834" w:rsidRPr="00615834" w:rsidRDefault="00615834" w:rsidP="007C3DD2">
      <w:pPr>
        <w:spacing w:after="0" w:line="240" w:lineRule="auto"/>
        <w:jc w:val="both"/>
        <w:rPr>
          <w:rFonts w:ascii="Times New Roman" w:hAnsi="Times New Roman" w:cs="Times New Roman"/>
        </w:rPr>
      </w:pPr>
    </w:p>
    <w:p w:rsidR="004C0788" w:rsidRPr="008B1125" w:rsidRDefault="00A835FB" w:rsidP="00EF3345">
      <w:pPr>
        <w:pStyle w:val="Prrafodelista"/>
        <w:numPr>
          <w:ilvl w:val="0"/>
          <w:numId w:val="21"/>
        </w:numPr>
        <w:rPr>
          <w:b/>
        </w:rPr>
      </w:pPr>
      <w:r w:rsidRPr="008B1125">
        <w:rPr>
          <w:b/>
        </w:rPr>
        <w:t>¿CÓ</w:t>
      </w:r>
      <w:r w:rsidR="004C0788" w:rsidRPr="008B1125">
        <w:rPr>
          <w:b/>
        </w:rPr>
        <w:t xml:space="preserve">MO CONTRIBUYE EL CURSO DE </w:t>
      </w:r>
      <w:r w:rsidR="008E489F" w:rsidRPr="008B1125">
        <w:rPr>
          <w:b/>
        </w:rPr>
        <w:t>A</w:t>
      </w:r>
      <w:r w:rsidR="00AF4635">
        <w:rPr>
          <w:b/>
        </w:rPr>
        <w:t>LGEBRA LINEAL AL</w:t>
      </w:r>
      <w:r w:rsidR="004C0788" w:rsidRPr="008B1125">
        <w:rPr>
          <w:b/>
        </w:rPr>
        <w:t xml:space="preserve"> PERFIL PROFESIONAL DEL FUTURO </w:t>
      </w:r>
      <w:r w:rsidR="008E489F" w:rsidRPr="008B1125">
        <w:rPr>
          <w:b/>
        </w:rPr>
        <w:t>LICENCIADO EN MATEMÁTICAS</w:t>
      </w:r>
      <w:r w:rsidRPr="008B1125">
        <w:rPr>
          <w:b/>
        </w:rPr>
        <w:t>?</w:t>
      </w:r>
    </w:p>
    <w:p w:rsidR="0019154C" w:rsidRDefault="0019154C" w:rsidP="00DF1E61">
      <w:pPr>
        <w:spacing w:after="0" w:line="240" w:lineRule="auto"/>
        <w:jc w:val="both"/>
        <w:rPr>
          <w:rFonts w:ascii="Arial" w:eastAsia="Times New Roman" w:hAnsi="Arial" w:cs="Arial"/>
          <w:sz w:val="24"/>
          <w:szCs w:val="24"/>
          <w:lang w:eastAsia="es-CO"/>
        </w:rPr>
      </w:pPr>
    </w:p>
    <w:p w:rsidR="008B1125" w:rsidRDefault="00FF6A48" w:rsidP="007A4AA4">
      <w:pPr>
        <w:autoSpaceDE w:val="0"/>
        <w:autoSpaceDN w:val="0"/>
        <w:adjustRightInd w:val="0"/>
        <w:spacing w:after="0" w:line="240" w:lineRule="auto"/>
        <w:jc w:val="both"/>
        <w:rPr>
          <w:rFonts w:ascii="Arial" w:hAnsi="Arial" w:cs="Arial"/>
          <w:color w:val="231F20"/>
          <w:sz w:val="24"/>
          <w:szCs w:val="24"/>
        </w:rPr>
      </w:pPr>
      <w:r>
        <w:t>El programa reconoce a la Psicología Evolutiva como la disciplina dedicada al estudio de los procesos de cambio psicológico que se suceden a lo largo de la vida integrando los procesos de desarrollo, de crecimiento y las experiencias vitales significativas de las personas. Estos cambios, vinculados a la incidencia de factores endógenos y exógenos, a la etapa de la vida en que ellos ocurren, al contexto social, histórico y cultural de cada sujeto y a sus experiencias particulares, constituyen un proceso totalizador que organiza al psiquismo en su singularidad. Los contenidos del programa han sido seleccionados teniendo en consideración que constituyen un importante aporte para los recorridos curriculares posteriores de los estudiantes y su futuro quehacer profesional con niños, adolescentes, adultos</w:t>
      </w:r>
      <w:r>
        <w:t>.</w:t>
      </w:r>
    </w:p>
    <w:p w:rsidR="00DF1E61" w:rsidRDefault="00DF1E61" w:rsidP="007A4AA4">
      <w:pPr>
        <w:tabs>
          <w:tab w:val="left" w:pos="3198"/>
        </w:tabs>
        <w:jc w:val="both"/>
        <w:rPr>
          <w:sz w:val="24"/>
          <w:szCs w:val="24"/>
        </w:rPr>
      </w:pPr>
    </w:p>
    <w:p w:rsidR="00FF6A48" w:rsidRDefault="00FF6A48" w:rsidP="007A4AA4">
      <w:pPr>
        <w:tabs>
          <w:tab w:val="left" w:pos="3198"/>
        </w:tabs>
        <w:jc w:val="both"/>
        <w:rPr>
          <w:sz w:val="24"/>
          <w:szCs w:val="24"/>
        </w:rPr>
      </w:pPr>
    </w:p>
    <w:p w:rsidR="00FF6A48" w:rsidRPr="007A4AA4" w:rsidRDefault="00FF6A48" w:rsidP="007A4AA4">
      <w:pPr>
        <w:tabs>
          <w:tab w:val="left" w:pos="3198"/>
        </w:tabs>
        <w:jc w:val="both"/>
        <w:rPr>
          <w:sz w:val="24"/>
          <w:szCs w:val="24"/>
        </w:rPr>
      </w:pPr>
    </w:p>
    <w:p w:rsidR="005208A8" w:rsidRPr="0053691E" w:rsidRDefault="005208A8" w:rsidP="005208A8">
      <w:pPr>
        <w:pStyle w:val="Prrafodelista"/>
        <w:ind w:left="1080"/>
      </w:pPr>
    </w:p>
    <w:p w:rsidR="004C0788" w:rsidRPr="000A1D38" w:rsidRDefault="00A835FB" w:rsidP="00EF3345">
      <w:pPr>
        <w:pStyle w:val="Prrafodelista"/>
        <w:numPr>
          <w:ilvl w:val="0"/>
          <w:numId w:val="21"/>
        </w:numPr>
      </w:pPr>
      <w:r w:rsidRPr="000A1D38">
        <w:rPr>
          <w:rFonts w:ascii="Arial" w:eastAsiaTheme="minorEastAsia" w:hAnsi="Arial" w:cs="Arial"/>
          <w:b/>
          <w:bCs/>
          <w:spacing w:val="2"/>
          <w:kern w:val="24"/>
          <w:sz w:val="24"/>
          <w:szCs w:val="24"/>
          <w:lang w:eastAsia="es-CO"/>
        </w:rPr>
        <w:t>CONTENIDOS PROGRAMÁ</w:t>
      </w:r>
      <w:r w:rsidR="004C0788" w:rsidRPr="000A1D38">
        <w:rPr>
          <w:rFonts w:ascii="Arial" w:eastAsiaTheme="minorEastAsia" w:hAnsi="Arial" w:cs="Arial"/>
          <w:b/>
          <w:bCs/>
          <w:spacing w:val="2"/>
          <w:kern w:val="24"/>
          <w:sz w:val="24"/>
          <w:szCs w:val="24"/>
          <w:lang w:eastAsia="es-CO"/>
        </w:rPr>
        <w:t>TICOS</w:t>
      </w:r>
    </w:p>
    <w:p w:rsidR="004A01B9" w:rsidRPr="00562AB0" w:rsidRDefault="004A01B9" w:rsidP="004A01B9">
      <w:pPr>
        <w:pStyle w:val="Prrafodelista"/>
        <w:ind w:left="1080"/>
      </w:pPr>
    </w:p>
    <w:tbl>
      <w:tblPr>
        <w:tblStyle w:val="Tablaconcuadrcula"/>
        <w:tblW w:w="0" w:type="auto"/>
        <w:tblInd w:w="1080" w:type="dxa"/>
        <w:tblLook w:val="04A0" w:firstRow="1" w:lastRow="0" w:firstColumn="1" w:lastColumn="0" w:noHBand="0" w:noVBand="1"/>
      </w:tblPr>
      <w:tblGrid>
        <w:gridCol w:w="2820"/>
        <w:gridCol w:w="4146"/>
        <w:gridCol w:w="2552"/>
        <w:gridCol w:w="2624"/>
      </w:tblGrid>
      <w:tr w:rsidR="004C0788" w:rsidTr="00040061">
        <w:tc>
          <w:tcPr>
            <w:tcW w:w="12142" w:type="dxa"/>
            <w:gridSpan w:val="4"/>
          </w:tcPr>
          <w:p w:rsidR="004C0788" w:rsidRPr="00C8211D" w:rsidRDefault="004C0788" w:rsidP="00040061">
            <w:pPr>
              <w:pStyle w:val="Prrafodelista"/>
              <w:ind w:left="0"/>
              <w:rPr>
                <w:b/>
              </w:rPr>
            </w:pPr>
            <w:r w:rsidRPr="00C8211D">
              <w:rPr>
                <w:b/>
              </w:rPr>
              <w:t>Indicadores de logros de la Unidad</w:t>
            </w:r>
          </w:p>
        </w:tc>
      </w:tr>
      <w:tr w:rsidR="00070175" w:rsidTr="000D4592">
        <w:tc>
          <w:tcPr>
            <w:tcW w:w="2820" w:type="dxa"/>
          </w:tcPr>
          <w:p w:rsidR="004C0788" w:rsidRPr="009B25B1" w:rsidRDefault="004C0788" w:rsidP="004C0788">
            <w:pPr>
              <w:pStyle w:val="Prrafodelista"/>
              <w:ind w:left="0"/>
              <w:jc w:val="center"/>
              <w:rPr>
                <w:b/>
              </w:rPr>
            </w:pPr>
            <w:bookmarkStart w:id="0" w:name="_GoBack" w:colFirst="0" w:colLast="3"/>
            <w:r w:rsidRPr="009B25B1">
              <w:rPr>
                <w:b/>
              </w:rPr>
              <w:t>COMPETENCIAS</w:t>
            </w:r>
          </w:p>
        </w:tc>
        <w:tc>
          <w:tcPr>
            <w:tcW w:w="4146" w:type="dxa"/>
          </w:tcPr>
          <w:p w:rsidR="004C0788" w:rsidRPr="009B25B1" w:rsidRDefault="004C0788" w:rsidP="004C0788">
            <w:pPr>
              <w:pStyle w:val="Prrafodelista"/>
              <w:ind w:left="0"/>
              <w:jc w:val="center"/>
              <w:rPr>
                <w:b/>
              </w:rPr>
            </w:pPr>
            <w:r w:rsidRPr="009B25B1">
              <w:rPr>
                <w:b/>
              </w:rPr>
              <w:t>CONTENIDOS DE LA UNIDAD</w:t>
            </w:r>
          </w:p>
        </w:tc>
        <w:tc>
          <w:tcPr>
            <w:tcW w:w="2552" w:type="dxa"/>
          </w:tcPr>
          <w:p w:rsidR="004C0788" w:rsidRPr="009B25B1" w:rsidRDefault="004C0788" w:rsidP="004C0788">
            <w:pPr>
              <w:pStyle w:val="Prrafodelista"/>
              <w:ind w:left="0"/>
              <w:jc w:val="center"/>
              <w:rPr>
                <w:b/>
              </w:rPr>
            </w:pPr>
            <w:r w:rsidRPr="009B25B1">
              <w:rPr>
                <w:b/>
              </w:rPr>
              <w:t>ACTIVIDADES EN CLASES</w:t>
            </w:r>
          </w:p>
        </w:tc>
        <w:tc>
          <w:tcPr>
            <w:tcW w:w="2624" w:type="dxa"/>
          </w:tcPr>
          <w:p w:rsidR="004C0788" w:rsidRPr="009B25B1" w:rsidRDefault="004C0788" w:rsidP="004C0788">
            <w:pPr>
              <w:pStyle w:val="Prrafodelista"/>
              <w:ind w:left="0"/>
              <w:jc w:val="center"/>
              <w:rPr>
                <w:b/>
              </w:rPr>
            </w:pPr>
            <w:r w:rsidRPr="009B25B1">
              <w:rPr>
                <w:b/>
              </w:rPr>
              <w:t>ACTIVIDADES INDEPENDIENTES</w:t>
            </w:r>
          </w:p>
        </w:tc>
      </w:tr>
      <w:bookmarkEnd w:id="0"/>
      <w:tr w:rsidR="00070175" w:rsidTr="000D4592">
        <w:tc>
          <w:tcPr>
            <w:tcW w:w="2820" w:type="dxa"/>
          </w:tcPr>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tc>
        <w:tc>
          <w:tcPr>
            <w:tcW w:w="4146" w:type="dxa"/>
          </w:tcPr>
          <w:p w:rsidR="002B2B24" w:rsidRPr="00183812" w:rsidRDefault="00E3782E" w:rsidP="00494D52">
            <w:pPr>
              <w:pStyle w:val="Prrafodelista"/>
              <w:ind w:left="0"/>
              <w:jc w:val="both"/>
              <w:rPr>
                <w:b/>
              </w:rPr>
            </w:pPr>
            <w:r>
              <w:rPr>
                <w:b/>
              </w:rPr>
              <w:t xml:space="preserve">UNIDAD I: </w:t>
            </w:r>
            <w:r w:rsidR="00183812" w:rsidRPr="00183812">
              <w:rPr>
                <w:b/>
              </w:rPr>
              <w:t>PROBLEMAS GENERALES DE LA PSICOLOGÍA EVOLUTIVA</w:t>
            </w:r>
          </w:p>
          <w:p w:rsidR="00083748" w:rsidRDefault="00183812" w:rsidP="003A04AE">
            <w:pPr>
              <w:pStyle w:val="Prrafodelista"/>
              <w:ind w:left="0"/>
            </w:pPr>
            <w:r>
              <w:t xml:space="preserve">Introducción al conocimiento psicológico. Conducta, personalidad, identidad. La </w:t>
            </w:r>
            <w:r>
              <w:lastRenderedPageBreak/>
              <w:t>Psicología Evolutiva: su campo de conocimiento. El desarrollo según distintos modelos conceptuales: aportes del Psicoanálisis, de la Psicología Genética y la Psicología Social. - Continuidad y discontinuidad del desarrollo. Concepto de estadio, sus tipos y naturaleza. Los períodos evolutivos en el desarrollo humano. - Diferencias entre evolución y génesis, factores biológicos y socioculturales en el desarrollo, el papel de la herencia, interacción del desarrollo con el ambiente físico y la relación dialéctica sociedad-cultura-personalidad. - Los procesos de desarrollo, crecimiento, maduración y aprendizaje</w:t>
            </w:r>
            <w:r w:rsidR="002B2B24">
              <w:t>.</w:t>
            </w:r>
          </w:p>
          <w:p w:rsidR="002B2B24" w:rsidRDefault="002B2B24" w:rsidP="003A04AE">
            <w:pPr>
              <w:pStyle w:val="Prrafodelista"/>
              <w:ind w:left="0"/>
            </w:pPr>
          </w:p>
          <w:p w:rsidR="002B2B24" w:rsidRDefault="00E3782E" w:rsidP="003A04AE">
            <w:pPr>
              <w:pStyle w:val="Prrafodelista"/>
              <w:ind w:left="0"/>
              <w:rPr>
                <w:b/>
              </w:rPr>
            </w:pPr>
            <w:r>
              <w:rPr>
                <w:b/>
              </w:rPr>
              <w:t xml:space="preserve">UNIDAD II: </w:t>
            </w:r>
            <w:r w:rsidR="002B2B24" w:rsidRPr="002B2B24">
              <w:rPr>
                <w:b/>
              </w:rPr>
              <w:t>LOS INICIOS DE LA VIDA. LA PRIMERA INFANCIA</w:t>
            </w:r>
          </w:p>
          <w:p w:rsidR="008226A1" w:rsidRDefault="008226A1" w:rsidP="003A04AE">
            <w:pPr>
              <w:pStyle w:val="Prrafodelista"/>
              <w:ind w:left="0"/>
            </w:pPr>
            <w:r>
              <w:t xml:space="preserve">La familia como matriz de humanización: estructuras, funciones y dinámicas en las relaciones. - Desarrollo prenatal .Aspectos psicológicos del embarazo. - El nacimiento y los procesos adaptativos básicos. - </w:t>
            </w:r>
            <w:r>
              <w:lastRenderedPageBreak/>
              <w:t>Nacimiento y estructuras familiares, las relaciones con el niño. - Constitución del psiquismo y las vinculaciones objetales. - Evolución libidinal: etapa oral y anal. - Fundamentos de la confianza básica. Autonomía versus vergüenza y duda. - El nacimiento de la inteligencia sensomotriz. El juego desde las perspectivas psicosocial, afectiva, cognitiva. Juego de ejercicio</w:t>
            </w:r>
            <w:r w:rsidR="001D3DF3">
              <w:t>.</w:t>
            </w:r>
          </w:p>
          <w:p w:rsidR="001D3DF3" w:rsidRDefault="001D3DF3" w:rsidP="003A04AE">
            <w:pPr>
              <w:pStyle w:val="Prrafodelista"/>
              <w:ind w:left="0"/>
            </w:pPr>
          </w:p>
          <w:p w:rsidR="001D3DF3" w:rsidRPr="001D3DF3" w:rsidRDefault="00E3782E" w:rsidP="003A04AE">
            <w:pPr>
              <w:pStyle w:val="Prrafodelista"/>
              <w:ind w:left="0"/>
              <w:rPr>
                <w:b/>
              </w:rPr>
            </w:pPr>
            <w:r>
              <w:rPr>
                <w:b/>
              </w:rPr>
              <w:t xml:space="preserve">UNIDAD III: </w:t>
            </w:r>
            <w:r w:rsidR="001D3DF3" w:rsidRPr="001D3DF3">
              <w:rPr>
                <w:b/>
              </w:rPr>
              <w:t>E</w:t>
            </w:r>
            <w:r w:rsidR="001D3DF3" w:rsidRPr="001D3DF3">
              <w:rPr>
                <w:b/>
              </w:rPr>
              <w:t>TAPA DE LA NIÑEZ</w:t>
            </w:r>
          </w:p>
          <w:p w:rsidR="001D3DF3" w:rsidRDefault="001D3DF3" w:rsidP="003A04AE">
            <w:pPr>
              <w:pStyle w:val="Prrafodelista"/>
              <w:ind w:left="0"/>
            </w:pPr>
            <w:r>
              <w:t>Identidad: crisis de la personalidad y afirmación del yo. - Evolución libidinal: etapa fálica. Iniciativa versus culpa. - Paso de los esquemas sensoriomotores a los esquemas conceptuales. - Función simbólica: pensamiento preconceptual y razonamiento transductivo. - La actividad representativa egocéntrica: pensamiento intuitivo. Intuición global y articulada. - Lenguaje: esquemas simbólicos y preconceptuales. - Clasificación y evolución del juego simbólico. Juego de construcción.</w:t>
            </w:r>
          </w:p>
          <w:p w:rsidR="00E3782E" w:rsidRDefault="00E3782E" w:rsidP="003A04AE">
            <w:pPr>
              <w:pStyle w:val="Prrafodelista"/>
              <w:ind w:left="0"/>
            </w:pPr>
          </w:p>
          <w:p w:rsidR="00E3782E" w:rsidRPr="00E3782E" w:rsidRDefault="00E3782E" w:rsidP="003A04AE">
            <w:pPr>
              <w:pStyle w:val="Prrafodelista"/>
              <w:ind w:left="0"/>
              <w:rPr>
                <w:b/>
              </w:rPr>
            </w:pPr>
            <w:r w:rsidRPr="00E3782E">
              <w:rPr>
                <w:b/>
              </w:rPr>
              <w:lastRenderedPageBreak/>
              <w:t>UNIDAD IV: ETAPA DE LA ESCOLARIDAD</w:t>
            </w:r>
          </w:p>
          <w:p w:rsidR="00E3782E" w:rsidRDefault="00E3782E" w:rsidP="003A04AE">
            <w:pPr>
              <w:pStyle w:val="Prrafodelista"/>
              <w:ind w:left="0"/>
            </w:pPr>
            <w:r>
              <w:t>Identidad: resolución de la conflictiva edípica y fase de latencia. Industria versus inferioridad. - La relación del niño con los adultos y los demás niños. - Clasificación y evolución del juego simbólico. Juego de construcción. - Función social del juego: juego de reglas. - Desarrollo social. Moral autónoma. Sentimiento de justicia. Justicia distributiva y Retributiva. - La actividad representativa del orden operatorio. Operaciones concretas. El pensamiento operatorio.</w:t>
            </w:r>
          </w:p>
          <w:p w:rsidR="005769EA" w:rsidRDefault="005769EA" w:rsidP="003A04AE">
            <w:pPr>
              <w:pStyle w:val="Prrafodelista"/>
              <w:ind w:left="0"/>
            </w:pPr>
          </w:p>
          <w:p w:rsidR="005769EA" w:rsidRDefault="005769EA" w:rsidP="003A04AE">
            <w:pPr>
              <w:pStyle w:val="Prrafodelista"/>
              <w:ind w:left="0"/>
              <w:rPr>
                <w:b/>
              </w:rPr>
            </w:pPr>
            <w:r>
              <w:rPr>
                <w:b/>
              </w:rPr>
              <w:t>U</w:t>
            </w:r>
            <w:r w:rsidRPr="005769EA">
              <w:rPr>
                <w:b/>
              </w:rPr>
              <w:t>NIDAD V: ADOLESCENCIA</w:t>
            </w:r>
          </w:p>
          <w:p w:rsidR="008B7D55" w:rsidRDefault="008B7D55" w:rsidP="003A04AE">
            <w:pPr>
              <w:pStyle w:val="Prrafodelista"/>
              <w:ind w:left="0"/>
            </w:pPr>
            <w:r>
              <w:t xml:space="preserve">La Adolescencia. Su naturaleza bio-psico-social. - ¿Adolescencia o adolescencias? Los contextos socios-culturales. Modernidad y posmodernidad. La cultura posmoderna. La crisis de la subjetividad. El individualismo. Los proyectos y el modelo económico. ◊ Construcción social de la condición de juventud. ◊ Inclusión – exclusión social. - Perfiles psicológicos del púber y del </w:t>
            </w:r>
            <w:r>
              <w:lastRenderedPageBreak/>
              <w:t>adolescente. - El síndrome normal de la adolescencia. - Identidad y duelos: su evolución y crisis. Sexualidad. - Desarrollo cognitivo y aprendizaje en la adolescencia. - Las relaciones sociales y el grupo adolescente. Tribus urbanas. - Identidad versus confusión del rol. - Juventud. Características que la delimitan. Camino para el logro de la individualidad adulta.</w:t>
            </w:r>
          </w:p>
          <w:p w:rsidR="008B7D55" w:rsidRPr="008B7D55" w:rsidRDefault="008B7D55" w:rsidP="003A04AE">
            <w:pPr>
              <w:pStyle w:val="Prrafodelista"/>
              <w:ind w:left="0"/>
              <w:rPr>
                <w:b/>
              </w:rPr>
            </w:pPr>
          </w:p>
          <w:p w:rsidR="008B7D55" w:rsidRPr="008B7D55" w:rsidRDefault="008B7D55" w:rsidP="003A04AE">
            <w:pPr>
              <w:pStyle w:val="Prrafodelista"/>
              <w:ind w:left="0"/>
              <w:rPr>
                <w:b/>
              </w:rPr>
            </w:pPr>
            <w:r w:rsidRPr="008B7D55">
              <w:rPr>
                <w:b/>
              </w:rPr>
              <w:t>UNIDAD VI: ADULTEZ</w:t>
            </w:r>
          </w:p>
          <w:p w:rsidR="00E3782E" w:rsidRDefault="008B7D55" w:rsidP="003A04AE">
            <w:pPr>
              <w:pStyle w:val="Prrafodelista"/>
              <w:ind w:left="0"/>
            </w:pPr>
            <w:r>
              <w:t>Desarrollo Adulto. Delimitación de la etapa. - La personalidad en la adultez. Crisis. Los cambios físicos. Duelos - Incidencia del contexto socio - histórico cultural. - Modernidad y Posmodernidad . Autoimagen. Autoestima. - Sexualidad adulta. Desarrollo Psicosexual: etapa genital. - Intimidad vs. Aislamiento y Generatividad vs Estancamiento. - Elección de pareja. Matrimonio. Vida familiar. - Significado del trabajo en la vida adulta.</w:t>
            </w:r>
          </w:p>
          <w:p w:rsidR="008B7D55" w:rsidRDefault="008B7D55" w:rsidP="003A04AE">
            <w:pPr>
              <w:pStyle w:val="Prrafodelista"/>
              <w:ind w:left="0"/>
            </w:pPr>
          </w:p>
          <w:p w:rsidR="008B7D55" w:rsidRDefault="008B7D55" w:rsidP="003A04AE">
            <w:pPr>
              <w:pStyle w:val="Prrafodelista"/>
              <w:ind w:left="0"/>
            </w:pPr>
          </w:p>
          <w:p w:rsidR="008B7D55" w:rsidRDefault="008B7D55" w:rsidP="003A04AE">
            <w:pPr>
              <w:pStyle w:val="Prrafodelista"/>
              <w:ind w:left="0"/>
              <w:rPr>
                <w:b/>
              </w:rPr>
            </w:pPr>
            <w:r w:rsidRPr="008B7D55">
              <w:rPr>
                <w:b/>
              </w:rPr>
              <w:lastRenderedPageBreak/>
              <w:t>UNIDAD VII: VEJEZ</w:t>
            </w:r>
          </w:p>
          <w:p w:rsidR="001D3DF3" w:rsidRPr="009B25B1" w:rsidRDefault="008B7D55" w:rsidP="003A04AE">
            <w:pPr>
              <w:pStyle w:val="Prrafodelista"/>
              <w:ind w:left="0"/>
              <w:rPr>
                <w:b/>
              </w:rPr>
            </w:pPr>
            <w:r>
              <w:t>Delimitación de la etapa vital. Envejecimiento biológico: cambios corporales, - Personalidad del geronte. Identidad: autoestima y autoimagen. - Duelos. Reminiscencias. Autonomía y pertenencia (Hábitat). - Desarrollo psicosocial en la vejez: familia, pareja, amor y envejecimiento. - Relaciones intergeneracionales: pares, hijos, nietos (Abuelidad) - Trabajo, jubilación y bienestar psicológico. Tiempo libre. - Viudez. Sentimientos de soledad. - Sexualidad en el hombre y en la mujer ancianos. - Envejecimiento satisfactorio</w:t>
            </w:r>
          </w:p>
          <w:p w:rsidR="001D3DF3" w:rsidRPr="002B2B24" w:rsidRDefault="001D3DF3" w:rsidP="003A04AE">
            <w:pPr>
              <w:pStyle w:val="Prrafodelista"/>
              <w:ind w:left="0"/>
              <w:rPr>
                <w:b/>
                <w:sz w:val="18"/>
                <w:szCs w:val="18"/>
              </w:rPr>
            </w:pPr>
          </w:p>
        </w:tc>
        <w:tc>
          <w:tcPr>
            <w:tcW w:w="2552" w:type="dxa"/>
          </w:tcPr>
          <w:p w:rsidR="00594E30" w:rsidRPr="00881489" w:rsidRDefault="00594E30" w:rsidP="000D4592">
            <w:pPr>
              <w:pStyle w:val="Prrafodelista"/>
              <w:spacing w:after="0" w:line="240" w:lineRule="auto"/>
              <w:ind w:left="317"/>
            </w:pPr>
          </w:p>
          <w:p w:rsidR="009120A4" w:rsidRPr="00881489" w:rsidRDefault="009120A4" w:rsidP="009120A4">
            <w:pPr>
              <w:pStyle w:val="Prrafodelista"/>
              <w:numPr>
                <w:ilvl w:val="0"/>
                <w:numId w:val="8"/>
              </w:numPr>
              <w:spacing w:after="0" w:line="240" w:lineRule="auto"/>
              <w:rPr>
                <w:sz w:val="20"/>
                <w:szCs w:val="20"/>
              </w:rPr>
            </w:pPr>
            <w:r w:rsidRPr="00881489">
              <w:rPr>
                <w:sz w:val="20"/>
                <w:szCs w:val="20"/>
              </w:rPr>
              <w:t xml:space="preserve">Firmar la asistencia de clases </w:t>
            </w:r>
          </w:p>
          <w:p w:rsidR="009120A4" w:rsidRPr="00881489" w:rsidRDefault="009120A4" w:rsidP="009120A4">
            <w:pPr>
              <w:pStyle w:val="Prrafodelista"/>
              <w:spacing w:after="0" w:line="240" w:lineRule="auto"/>
              <w:ind w:left="360"/>
            </w:pPr>
          </w:p>
          <w:p w:rsidR="00E24E3D" w:rsidRPr="00881489" w:rsidRDefault="00E24E3D" w:rsidP="00594E30">
            <w:pPr>
              <w:pStyle w:val="Prrafodelista"/>
              <w:numPr>
                <w:ilvl w:val="0"/>
                <w:numId w:val="8"/>
              </w:numPr>
              <w:spacing w:after="0" w:line="240" w:lineRule="auto"/>
              <w:rPr>
                <w:sz w:val="18"/>
                <w:szCs w:val="18"/>
              </w:rPr>
            </w:pPr>
            <w:r w:rsidRPr="00881489">
              <w:rPr>
                <w:spacing w:val="-3"/>
                <w:sz w:val="18"/>
                <w:szCs w:val="18"/>
              </w:rPr>
              <w:t>A</w:t>
            </w:r>
            <w:r w:rsidRPr="00881489">
              <w:rPr>
                <w:spacing w:val="1"/>
                <w:sz w:val="18"/>
                <w:szCs w:val="18"/>
              </w:rPr>
              <w:t>n</w:t>
            </w:r>
            <w:r w:rsidRPr="00881489">
              <w:rPr>
                <w:sz w:val="18"/>
                <w:szCs w:val="18"/>
              </w:rPr>
              <w:t>á</w:t>
            </w:r>
            <w:r w:rsidRPr="00881489">
              <w:rPr>
                <w:spacing w:val="-1"/>
                <w:sz w:val="18"/>
                <w:szCs w:val="18"/>
              </w:rPr>
              <w:t>l</w:t>
            </w:r>
            <w:r w:rsidRPr="00881489">
              <w:rPr>
                <w:spacing w:val="1"/>
                <w:sz w:val="18"/>
                <w:szCs w:val="18"/>
              </w:rPr>
              <w:t>i</w:t>
            </w:r>
            <w:r w:rsidRPr="00881489">
              <w:rPr>
                <w:sz w:val="18"/>
                <w:szCs w:val="18"/>
              </w:rPr>
              <w:t>s</w:t>
            </w:r>
            <w:r w:rsidRPr="00881489">
              <w:rPr>
                <w:spacing w:val="1"/>
                <w:sz w:val="18"/>
                <w:szCs w:val="18"/>
              </w:rPr>
              <w:t>i</w:t>
            </w:r>
            <w:r w:rsidRPr="00881489">
              <w:rPr>
                <w:sz w:val="18"/>
                <w:szCs w:val="18"/>
              </w:rPr>
              <w:t xml:space="preserve">s </w:t>
            </w:r>
            <w:r w:rsidRPr="00881489">
              <w:rPr>
                <w:spacing w:val="1"/>
                <w:sz w:val="18"/>
                <w:szCs w:val="18"/>
              </w:rPr>
              <w:t>d</w:t>
            </w:r>
            <w:r w:rsidRPr="00881489">
              <w:rPr>
                <w:sz w:val="18"/>
                <w:szCs w:val="18"/>
              </w:rPr>
              <w:t>e</w:t>
            </w:r>
            <w:r w:rsidRPr="00881489">
              <w:rPr>
                <w:spacing w:val="-1"/>
                <w:sz w:val="18"/>
                <w:szCs w:val="18"/>
              </w:rPr>
              <w:t xml:space="preserve"> l</w:t>
            </w:r>
            <w:r w:rsidRPr="00881489">
              <w:rPr>
                <w:sz w:val="18"/>
                <w:szCs w:val="18"/>
              </w:rPr>
              <w:t>a</w:t>
            </w:r>
            <w:r w:rsidR="000D4592" w:rsidRPr="00881489">
              <w:rPr>
                <w:spacing w:val="-1"/>
                <w:sz w:val="18"/>
                <w:szCs w:val="18"/>
              </w:rPr>
              <w:t xml:space="preserve"> </w:t>
            </w:r>
            <w:r w:rsidRPr="00881489">
              <w:rPr>
                <w:spacing w:val="1"/>
                <w:sz w:val="18"/>
                <w:szCs w:val="18"/>
              </w:rPr>
              <w:lastRenderedPageBreak/>
              <w:t>p</w:t>
            </w:r>
            <w:r w:rsidRPr="00881489">
              <w:rPr>
                <w:spacing w:val="-1"/>
                <w:sz w:val="18"/>
                <w:szCs w:val="18"/>
              </w:rPr>
              <w:t>rogr</w:t>
            </w:r>
            <w:r w:rsidRPr="00881489">
              <w:rPr>
                <w:sz w:val="18"/>
                <w:szCs w:val="18"/>
              </w:rPr>
              <w:t>ama</w:t>
            </w:r>
            <w:r w:rsidRPr="00881489">
              <w:rPr>
                <w:spacing w:val="-1"/>
                <w:sz w:val="18"/>
                <w:szCs w:val="18"/>
              </w:rPr>
              <w:t>c</w:t>
            </w:r>
            <w:r w:rsidRPr="00881489">
              <w:rPr>
                <w:spacing w:val="1"/>
                <w:sz w:val="18"/>
                <w:szCs w:val="18"/>
              </w:rPr>
              <w:t>i</w:t>
            </w:r>
            <w:r w:rsidRPr="00881489">
              <w:rPr>
                <w:spacing w:val="-1"/>
                <w:sz w:val="18"/>
                <w:szCs w:val="18"/>
              </w:rPr>
              <w:t>ó</w:t>
            </w:r>
            <w:r w:rsidRPr="00881489">
              <w:rPr>
                <w:sz w:val="18"/>
                <w:szCs w:val="18"/>
              </w:rPr>
              <w:t>n</w:t>
            </w:r>
            <w:r w:rsidR="00631C96" w:rsidRPr="00881489">
              <w:rPr>
                <w:sz w:val="18"/>
                <w:szCs w:val="18"/>
              </w:rPr>
              <w:t xml:space="preserve">. </w:t>
            </w:r>
          </w:p>
          <w:p w:rsidR="00675A4F" w:rsidRPr="00881489" w:rsidRDefault="00675A4F" w:rsidP="00675A4F">
            <w:pPr>
              <w:pStyle w:val="Prrafodelista"/>
              <w:spacing w:after="0" w:line="240" w:lineRule="auto"/>
              <w:ind w:left="360"/>
              <w:rPr>
                <w:sz w:val="18"/>
                <w:szCs w:val="18"/>
              </w:rPr>
            </w:pPr>
          </w:p>
          <w:p w:rsidR="001164A3" w:rsidRDefault="00881489" w:rsidP="00594E30">
            <w:pPr>
              <w:pStyle w:val="Prrafodelista"/>
              <w:numPr>
                <w:ilvl w:val="0"/>
                <w:numId w:val="8"/>
              </w:numPr>
              <w:spacing w:after="0" w:line="240" w:lineRule="auto"/>
              <w:rPr>
                <w:sz w:val="18"/>
                <w:szCs w:val="18"/>
              </w:rPr>
            </w:pPr>
            <w:r w:rsidRPr="00881489">
              <w:rPr>
                <w:sz w:val="18"/>
                <w:szCs w:val="18"/>
              </w:rPr>
              <w:t xml:space="preserve">Participación activa por parte de los estudiantes </w:t>
            </w:r>
            <w:r w:rsidR="001164A3" w:rsidRPr="00881489">
              <w:rPr>
                <w:sz w:val="18"/>
                <w:szCs w:val="18"/>
              </w:rPr>
              <w:t xml:space="preserve"> </w:t>
            </w:r>
            <w:r w:rsidR="001164A3">
              <w:rPr>
                <w:sz w:val="18"/>
                <w:szCs w:val="18"/>
              </w:rPr>
              <w:t>según la temática</w:t>
            </w:r>
            <w:r w:rsidR="003D72A3">
              <w:rPr>
                <w:sz w:val="18"/>
                <w:szCs w:val="18"/>
              </w:rPr>
              <w:t>.</w:t>
            </w:r>
            <w:r w:rsidR="001164A3">
              <w:rPr>
                <w:sz w:val="18"/>
                <w:szCs w:val="18"/>
              </w:rPr>
              <w:t xml:space="preserve"> </w:t>
            </w:r>
          </w:p>
          <w:p w:rsidR="001164A3" w:rsidRDefault="001164A3" w:rsidP="001164A3">
            <w:pPr>
              <w:pStyle w:val="Prrafodelista"/>
              <w:rPr>
                <w:sz w:val="18"/>
                <w:szCs w:val="18"/>
              </w:rPr>
            </w:pPr>
          </w:p>
          <w:p w:rsidR="00332E78" w:rsidRPr="001164A3" w:rsidRDefault="00332E78" w:rsidP="001164A3">
            <w:pPr>
              <w:pStyle w:val="Prrafodelista"/>
              <w:rPr>
                <w:sz w:val="18"/>
                <w:szCs w:val="18"/>
              </w:rPr>
            </w:pPr>
          </w:p>
          <w:p w:rsidR="00675A4F" w:rsidRDefault="00675A4F" w:rsidP="00594E30">
            <w:pPr>
              <w:pStyle w:val="Prrafodelista"/>
              <w:numPr>
                <w:ilvl w:val="0"/>
                <w:numId w:val="8"/>
              </w:numPr>
              <w:spacing w:after="0" w:line="240" w:lineRule="auto"/>
              <w:rPr>
                <w:sz w:val="18"/>
                <w:szCs w:val="18"/>
              </w:rPr>
            </w:pPr>
            <w:r>
              <w:rPr>
                <w:sz w:val="18"/>
                <w:szCs w:val="18"/>
              </w:rPr>
              <w:t xml:space="preserve">  </w:t>
            </w:r>
            <w:r w:rsidR="00147BD7">
              <w:rPr>
                <w:sz w:val="18"/>
                <w:szCs w:val="18"/>
              </w:rPr>
              <w:t xml:space="preserve">Retroalimentación de la temática anterior. </w:t>
            </w:r>
          </w:p>
          <w:p w:rsidR="00F3260D" w:rsidRPr="00F3260D" w:rsidRDefault="00F3260D" w:rsidP="00F3260D">
            <w:pPr>
              <w:pStyle w:val="Prrafodelista"/>
              <w:rPr>
                <w:sz w:val="18"/>
                <w:szCs w:val="18"/>
              </w:rPr>
            </w:pPr>
          </w:p>
          <w:p w:rsidR="00F3260D" w:rsidRDefault="00F3260D" w:rsidP="002D0BD4">
            <w:pPr>
              <w:pStyle w:val="Prrafodelista"/>
              <w:numPr>
                <w:ilvl w:val="0"/>
                <w:numId w:val="8"/>
              </w:numPr>
              <w:spacing w:after="0" w:line="240" w:lineRule="auto"/>
              <w:rPr>
                <w:sz w:val="18"/>
                <w:szCs w:val="18"/>
              </w:rPr>
            </w:pPr>
            <w:r>
              <w:rPr>
                <w:sz w:val="18"/>
                <w:szCs w:val="18"/>
              </w:rPr>
              <w:t>Aclaración</w:t>
            </w:r>
            <w:r w:rsidR="002D0BD4">
              <w:rPr>
                <w:sz w:val="18"/>
                <w:szCs w:val="18"/>
              </w:rPr>
              <w:t xml:space="preserve"> de </w:t>
            </w:r>
            <w:r>
              <w:rPr>
                <w:sz w:val="18"/>
                <w:szCs w:val="18"/>
              </w:rPr>
              <w:t xml:space="preserve"> dudas de los estudiantes, según la </w:t>
            </w:r>
            <w:r w:rsidR="00866EDE">
              <w:rPr>
                <w:sz w:val="18"/>
                <w:szCs w:val="18"/>
              </w:rPr>
              <w:t xml:space="preserve"> lectura de la temática en el blog</w:t>
            </w:r>
            <w:r w:rsidR="00387FC9">
              <w:rPr>
                <w:sz w:val="18"/>
                <w:szCs w:val="18"/>
              </w:rPr>
              <w:t>.</w:t>
            </w:r>
          </w:p>
          <w:p w:rsidR="00600656" w:rsidRPr="00600656" w:rsidRDefault="00600656" w:rsidP="00600656">
            <w:pPr>
              <w:pStyle w:val="Prrafodelista"/>
              <w:rPr>
                <w:sz w:val="18"/>
                <w:szCs w:val="18"/>
              </w:rPr>
            </w:pP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 xml:space="preserve">Presentación de quices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 xml:space="preserve">Presentación de exámenes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Realización de un escrito tipo artículo, según la problemática abordada por el profesor.</w:t>
            </w:r>
          </w:p>
          <w:p w:rsidR="00600656" w:rsidRPr="00600656" w:rsidRDefault="00600656" w:rsidP="00600656">
            <w:pPr>
              <w:pStyle w:val="Prrafodelista"/>
              <w:rPr>
                <w:sz w:val="18"/>
                <w:szCs w:val="18"/>
              </w:rPr>
            </w:pPr>
          </w:p>
          <w:p w:rsidR="00600656" w:rsidRDefault="00600656" w:rsidP="00F254B9">
            <w:pPr>
              <w:pStyle w:val="Prrafodelista"/>
              <w:spacing w:after="0" w:line="240" w:lineRule="auto"/>
              <w:ind w:left="360"/>
              <w:rPr>
                <w:sz w:val="18"/>
                <w:szCs w:val="18"/>
              </w:rPr>
            </w:pPr>
          </w:p>
          <w:p w:rsidR="00866EDE" w:rsidRDefault="00866EDE" w:rsidP="00866EDE">
            <w:pPr>
              <w:spacing w:line="200" w:lineRule="exact"/>
              <w:ind w:left="455" w:right="463"/>
              <w:rPr>
                <w:sz w:val="18"/>
                <w:szCs w:val="18"/>
              </w:rPr>
            </w:pPr>
          </w:p>
          <w:p w:rsidR="00866EDE" w:rsidRPr="00594E30" w:rsidRDefault="00866EDE" w:rsidP="00866EDE">
            <w:pPr>
              <w:pStyle w:val="Prrafodelista"/>
              <w:spacing w:after="0" w:line="240" w:lineRule="auto"/>
              <w:ind w:left="360"/>
              <w:rPr>
                <w:sz w:val="18"/>
                <w:szCs w:val="18"/>
              </w:rPr>
            </w:pPr>
          </w:p>
        </w:tc>
        <w:tc>
          <w:tcPr>
            <w:tcW w:w="2624" w:type="dxa"/>
          </w:tcPr>
          <w:p w:rsidR="004C0788" w:rsidRPr="00881489" w:rsidRDefault="004C0788" w:rsidP="00040061">
            <w:pPr>
              <w:pStyle w:val="Prrafodelista"/>
              <w:ind w:left="0"/>
            </w:pPr>
          </w:p>
          <w:p w:rsidR="008C6B3A" w:rsidRDefault="008C6B3A" w:rsidP="00D95541">
            <w:pPr>
              <w:pStyle w:val="Prrafodelista"/>
              <w:numPr>
                <w:ilvl w:val="0"/>
                <w:numId w:val="8"/>
              </w:numPr>
              <w:spacing w:after="0" w:line="200" w:lineRule="exact"/>
              <w:ind w:left="175" w:right="463" w:hanging="175"/>
              <w:rPr>
                <w:sz w:val="18"/>
                <w:szCs w:val="18"/>
              </w:rPr>
            </w:pPr>
            <w:r w:rsidRPr="00615834">
              <w:rPr>
                <w:sz w:val="18"/>
                <w:szCs w:val="18"/>
              </w:rPr>
              <w:t xml:space="preserve"> Leer la temática de</w:t>
            </w:r>
            <w:r w:rsidR="00615834">
              <w:rPr>
                <w:sz w:val="18"/>
                <w:szCs w:val="18"/>
              </w:rPr>
              <w:t xml:space="preserve"> la clase siguiente. Consultas en Libros e Internet.</w:t>
            </w:r>
          </w:p>
          <w:p w:rsidR="00615834" w:rsidRPr="00615834" w:rsidRDefault="00615834" w:rsidP="00615834">
            <w:pPr>
              <w:pStyle w:val="Prrafodelista"/>
              <w:spacing w:after="0" w:line="200" w:lineRule="exact"/>
              <w:ind w:left="175" w:right="463"/>
              <w:rPr>
                <w:sz w:val="18"/>
                <w:szCs w:val="18"/>
              </w:rPr>
            </w:pPr>
          </w:p>
          <w:p w:rsidR="009120A4" w:rsidRPr="00881489" w:rsidRDefault="009120A4" w:rsidP="009120A4">
            <w:pPr>
              <w:pStyle w:val="Prrafodelista"/>
              <w:rPr>
                <w:spacing w:val="-3"/>
                <w:sz w:val="18"/>
                <w:szCs w:val="18"/>
              </w:rPr>
            </w:pPr>
          </w:p>
          <w:p w:rsidR="00EF6689" w:rsidRPr="00F254B9" w:rsidRDefault="009120A4" w:rsidP="008C6B3A">
            <w:pPr>
              <w:pStyle w:val="Prrafodelista"/>
              <w:numPr>
                <w:ilvl w:val="0"/>
                <w:numId w:val="8"/>
              </w:numPr>
              <w:spacing w:after="0" w:line="200" w:lineRule="exact"/>
              <w:ind w:left="175" w:right="463" w:hanging="175"/>
              <w:rPr>
                <w:sz w:val="18"/>
                <w:szCs w:val="18"/>
              </w:rPr>
            </w:pPr>
            <w:r w:rsidRPr="00881489">
              <w:rPr>
                <w:spacing w:val="-3"/>
                <w:sz w:val="18"/>
                <w:szCs w:val="18"/>
              </w:rPr>
              <w:t>Realización de trabajos individuales y grupales</w:t>
            </w:r>
            <w:r>
              <w:rPr>
                <w:spacing w:val="-3"/>
                <w:sz w:val="18"/>
                <w:szCs w:val="18"/>
              </w:rPr>
              <w:t>.</w:t>
            </w:r>
          </w:p>
          <w:p w:rsidR="00F254B9" w:rsidRDefault="00F254B9" w:rsidP="00F254B9">
            <w:pPr>
              <w:pStyle w:val="Prrafodelista"/>
              <w:rPr>
                <w:sz w:val="18"/>
                <w:szCs w:val="18"/>
              </w:rPr>
            </w:pPr>
          </w:p>
          <w:p w:rsidR="00881489" w:rsidRPr="00F254B9" w:rsidRDefault="00881489" w:rsidP="00F254B9">
            <w:pPr>
              <w:pStyle w:val="Prrafodelista"/>
              <w:rPr>
                <w:sz w:val="18"/>
                <w:szCs w:val="18"/>
              </w:rPr>
            </w:pPr>
          </w:p>
          <w:p w:rsidR="00F254B9" w:rsidRPr="00EF6689" w:rsidRDefault="00881489" w:rsidP="008C6B3A">
            <w:pPr>
              <w:pStyle w:val="Prrafodelista"/>
              <w:numPr>
                <w:ilvl w:val="0"/>
                <w:numId w:val="8"/>
              </w:numPr>
              <w:spacing w:after="0" w:line="200" w:lineRule="exact"/>
              <w:ind w:left="175" w:right="463" w:hanging="175"/>
              <w:rPr>
                <w:sz w:val="18"/>
                <w:szCs w:val="18"/>
              </w:rPr>
            </w:pPr>
            <w:r>
              <w:rPr>
                <w:sz w:val="18"/>
                <w:szCs w:val="18"/>
              </w:rPr>
              <w:t xml:space="preserve"> Revisión de la </w:t>
            </w:r>
            <w:r w:rsidR="00F254B9">
              <w:rPr>
                <w:sz w:val="18"/>
                <w:szCs w:val="18"/>
              </w:rPr>
              <w:t xml:space="preserve">bibliografía complementaria según la </w:t>
            </w:r>
            <w:r w:rsidR="00460B73">
              <w:rPr>
                <w:sz w:val="18"/>
                <w:szCs w:val="18"/>
              </w:rPr>
              <w:t>temática</w:t>
            </w:r>
            <w:r w:rsidR="00F254B9">
              <w:rPr>
                <w:sz w:val="18"/>
                <w:szCs w:val="18"/>
              </w:rPr>
              <w:t>.</w:t>
            </w:r>
          </w:p>
          <w:p w:rsidR="00EF6689" w:rsidRPr="00EF6689" w:rsidRDefault="00EF6689" w:rsidP="00EF6689">
            <w:pPr>
              <w:pStyle w:val="Prrafodelista"/>
              <w:rPr>
                <w:spacing w:val="-3"/>
                <w:sz w:val="18"/>
                <w:szCs w:val="18"/>
              </w:rPr>
            </w:pPr>
          </w:p>
          <w:p w:rsidR="008C6B3A" w:rsidRPr="00866EDE" w:rsidRDefault="002116CE" w:rsidP="00EF6689">
            <w:pPr>
              <w:pStyle w:val="Prrafodelista"/>
              <w:spacing w:after="0" w:line="200" w:lineRule="exact"/>
              <w:ind w:left="175" w:right="463"/>
              <w:rPr>
                <w:sz w:val="18"/>
                <w:szCs w:val="18"/>
              </w:rPr>
            </w:pPr>
            <w:r>
              <w:rPr>
                <w:spacing w:val="-3"/>
                <w:sz w:val="18"/>
                <w:szCs w:val="18"/>
              </w:rPr>
              <w:t xml:space="preserve"> </w:t>
            </w:r>
          </w:p>
          <w:p w:rsidR="00600656" w:rsidRDefault="00600656" w:rsidP="00600656">
            <w:pPr>
              <w:pStyle w:val="Prrafodelista"/>
              <w:ind w:left="0"/>
            </w:pPr>
          </w:p>
        </w:tc>
      </w:tr>
    </w:tbl>
    <w:p w:rsidR="004C3BA0" w:rsidRDefault="004C3BA0" w:rsidP="007C4503">
      <w:pPr>
        <w:tabs>
          <w:tab w:val="left" w:pos="6508"/>
        </w:tabs>
        <w:rPr>
          <w:b/>
          <w:sz w:val="28"/>
          <w:szCs w:val="28"/>
        </w:rPr>
      </w:pPr>
    </w:p>
    <w:p w:rsidR="004D447A" w:rsidRDefault="004D447A" w:rsidP="007C4503">
      <w:pPr>
        <w:tabs>
          <w:tab w:val="left" w:pos="6508"/>
        </w:tabs>
        <w:rPr>
          <w:b/>
          <w:sz w:val="28"/>
          <w:szCs w:val="28"/>
        </w:rPr>
      </w:pPr>
    </w:p>
    <w:p w:rsidR="004D447A" w:rsidRDefault="004D447A" w:rsidP="007C4503">
      <w:pPr>
        <w:tabs>
          <w:tab w:val="left" w:pos="6508"/>
        </w:tabs>
        <w:rPr>
          <w:b/>
          <w:sz w:val="28"/>
          <w:szCs w:val="28"/>
        </w:rPr>
      </w:pPr>
    </w:p>
    <w:p w:rsidR="005769EA" w:rsidRDefault="005769EA" w:rsidP="007C4503">
      <w:pPr>
        <w:tabs>
          <w:tab w:val="left" w:pos="6508"/>
        </w:tabs>
        <w:rPr>
          <w:b/>
          <w:sz w:val="28"/>
          <w:szCs w:val="28"/>
        </w:rPr>
      </w:pPr>
    </w:p>
    <w:p w:rsidR="005769EA" w:rsidRPr="007C4503" w:rsidRDefault="005769EA" w:rsidP="007C4503">
      <w:pPr>
        <w:tabs>
          <w:tab w:val="left" w:pos="6508"/>
        </w:tabs>
        <w:rPr>
          <w:b/>
          <w:sz w:val="28"/>
          <w:szCs w:val="28"/>
        </w:rPr>
      </w:pPr>
    </w:p>
    <w:p w:rsidR="004C0788" w:rsidRPr="00BB0AD7" w:rsidRDefault="00A835FB" w:rsidP="00EF3345">
      <w:pPr>
        <w:pStyle w:val="Prrafodelista"/>
        <w:numPr>
          <w:ilvl w:val="0"/>
          <w:numId w:val="21"/>
        </w:numPr>
        <w:tabs>
          <w:tab w:val="left" w:pos="6508"/>
        </w:tabs>
        <w:jc w:val="center"/>
        <w:rPr>
          <w:b/>
          <w:sz w:val="28"/>
          <w:szCs w:val="28"/>
        </w:rPr>
      </w:pPr>
      <w:r w:rsidRPr="00BB0AD7">
        <w:rPr>
          <w:b/>
          <w:sz w:val="28"/>
          <w:szCs w:val="28"/>
        </w:rPr>
        <w:lastRenderedPageBreak/>
        <w:t xml:space="preserve">EVALUACIÓN </w:t>
      </w:r>
      <w:r w:rsidRPr="00BB0AD7">
        <w:rPr>
          <w:sz w:val="28"/>
          <w:szCs w:val="28"/>
        </w:rPr>
        <w:t>(</w:t>
      </w:r>
      <w:r w:rsidR="004C0788" w:rsidRPr="00BB0AD7">
        <w:rPr>
          <w:sz w:val="28"/>
          <w:szCs w:val="28"/>
        </w:rPr>
        <w:t>primer parcial 30%. Segundo parcial 30% Examen Final 40%</w:t>
      </w:r>
      <w:r w:rsidRPr="00BB0AD7">
        <w:rPr>
          <w:sz w:val="28"/>
          <w:szCs w:val="28"/>
        </w:rPr>
        <w:t>)</w:t>
      </w:r>
    </w:p>
    <w:p w:rsidR="004C0788" w:rsidRPr="004C0788" w:rsidRDefault="00B542CF" w:rsidP="004C0788">
      <w:pPr>
        <w:tabs>
          <w:tab w:val="left" w:pos="6508"/>
        </w:tabs>
        <w:jc w:val="both"/>
      </w:pPr>
      <w:r>
        <w:t>En las clases, se considerará el nivel de profundización y de integración de los temas tratados, la periodicidad y calidad de las intervenciones en las discusiones. Además, deberán aprobar dos evaluaciones parciales</w:t>
      </w:r>
      <w:r>
        <w:t xml:space="preserve">.  </w:t>
      </w:r>
    </w:p>
    <w:p w:rsidR="004C0788" w:rsidRPr="004C0788" w:rsidRDefault="004C0788" w:rsidP="00616E30">
      <w:pPr>
        <w:tabs>
          <w:tab w:val="left" w:pos="6508"/>
        </w:tabs>
        <w:jc w:val="both"/>
      </w:pPr>
      <w:r w:rsidRPr="004C0788">
        <w:t xml:space="preserve">La entrega de un mínimo del 80 % de los </w:t>
      </w:r>
      <w:r w:rsidRPr="00616E30">
        <w:rPr>
          <w:b/>
          <w:bCs/>
        </w:rPr>
        <w:t>trabajos</w:t>
      </w:r>
      <w:r w:rsidRPr="004C0788">
        <w:t>.</w:t>
      </w:r>
    </w:p>
    <w:p w:rsidR="004C0788" w:rsidRPr="004C0788" w:rsidRDefault="004C0788" w:rsidP="00616E30">
      <w:pPr>
        <w:tabs>
          <w:tab w:val="left" w:pos="6508"/>
        </w:tabs>
        <w:jc w:val="both"/>
      </w:pPr>
      <w:r w:rsidRPr="004C0788">
        <w:t xml:space="preserve">La </w:t>
      </w:r>
      <w:r w:rsidRPr="00616E30">
        <w:rPr>
          <w:b/>
          <w:bCs/>
        </w:rPr>
        <w:t xml:space="preserve">participación comprometida </w:t>
      </w:r>
      <w:r w:rsidRPr="004C0788">
        <w:t>en los trabajos de equipo.</w:t>
      </w:r>
    </w:p>
    <w:p w:rsidR="00616E30" w:rsidRDefault="004C0788" w:rsidP="00616E30">
      <w:pPr>
        <w:tabs>
          <w:tab w:val="left" w:pos="6508"/>
        </w:tabs>
        <w:jc w:val="both"/>
      </w:pPr>
      <w:r w:rsidRPr="004C0788">
        <w:t>La capacidad para interpretar y</w:t>
      </w:r>
      <w:r w:rsidR="00616E30">
        <w:t xml:space="preserve"> realizar las demostraciones usando razonamiento lógico, con el</w:t>
      </w:r>
      <w:r w:rsidRPr="004C0788">
        <w:t xml:space="preserve"> rigor y la solidez </w:t>
      </w:r>
      <w:r w:rsidR="00616E30">
        <w:t xml:space="preserve">necesarios </w:t>
      </w:r>
    </w:p>
    <w:p w:rsidR="004C0788" w:rsidRPr="004C0788" w:rsidRDefault="004C0788" w:rsidP="00616E30">
      <w:pPr>
        <w:tabs>
          <w:tab w:val="left" w:pos="6508"/>
        </w:tabs>
        <w:jc w:val="both"/>
      </w:pPr>
      <w:r w:rsidRPr="004C0788">
        <w:t xml:space="preserve">La capacidad para </w:t>
      </w:r>
      <w:r w:rsidRPr="00616E30">
        <w:rPr>
          <w:b/>
          <w:bCs/>
        </w:rPr>
        <w:t xml:space="preserve">organizar y compartir información </w:t>
      </w:r>
      <w:r w:rsidRPr="004C0788">
        <w:t xml:space="preserve">en equipo y en clase. La </w:t>
      </w:r>
      <w:r w:rsidRPr="00616E30">
        <w:rPr>
          <w:b/>
          <w:bCs/>
        </w:rPr>
        <w:t xml:space="preserve">puntualidad </w:t>
      </w:r>
      <w:r w:rsidRPr="004C0788">
        <w:t>en la entrega de trabajos.</w:t>
      </w:r>
    </w:p>
    <w:p w:rsidR="004C0788" w:rsidRPr="004C0788" w:rsidRDefault="004C0788" w:rsidP="00616E30">
      <w:pPr>
        <w:tabs>
          <w:tab w:val="left" w:pos="6508"/>
        </w:tabs>
        <w:jc w:val="both"/>
      </w:pPr>
      <w:r w:rsidRPr="004C0788">
        <w:t xml:space="preserve">La capacidad creativa y colaborativa en el trabajo en </w:t>
      </w:r>
      <w:r w:rsidRPr="00616E30">
        <w:rPr>
          <w:b/>
          <w:bCs/>
        </w:rPr>
        <w:t>equipo</w:t>
      </w:r>
      <w:r w:rsidRPr="004C0788">
        <w:t>.</w:t>
      </w:r>
    </w:p>
    <w:p w:rsidR="004C0788" w:rsidRPr="004C0788" w:rsidRDefault="004C0788" w:rsidP="00616E30">
      <w:pPr>
        <w:tabs>
          <w:tab w:val="left" w:pos="6508"/>
        </w:tabs>
        <w:jc w:val="both"/>
      </w:pPr>
      <w:r w:rsidRPr="004C0788">
        <w:t xml:space="preserve">El desarrollo de </w:t>
      </w:r>
      <w:r w:rsidRPr="00616E30">
        <w:rPr>
          <w:b/>
          <w:bCs/>
        </w:rPr>
        <w:t xml:space="preserve">trabajos voluntarios </w:t>
      </w:r>
      <w:r w:rsidRPr="004C0788">
        <w:t>(se estimará la calidad sobre la cantidad</w:t>
      </w:r>
    </w:p>
    <w:p w:rsidR="004C0788" w:rsidRPr="004C0788" w:rsidRDefault="004C0788" w:rsidP="00616E30">
      <w:pPr>
        <w:tabs>
          <w:tab w:val="left" w:pos="6508"/>
        </w:tabs>
        <w:jc w:val="both"/>
      </w:pPr>
      <w:r w:rsidRPr="004C0788">
        <w:t>Todo lo anterior quedará reflejado en una evaluación que se desglosa de la siguiente forma</w:t>
      </w:r>
    </w:p>
    <w:p w:rsidR="004C0788" w:rsidRPr="004C0788" w:rsidRDefault="004C0788" w:rsidP="00471356">
      <w:pPr>
        <w:tabs>
          <w:tab w:val="left" w:pos="6508"/>
        </w:tabs>
        <w:jc w:val="both"/>
      </w:pPr>
      <w:r w:rsidRPr="00471356">
        <w:rPr>
          <w:b/>
          <w:bCs/>
        </w:rPr>
        <w:t xml:space="preserve">Primer parcial Trabajos y examen </w:t>
      </w:r>
      <w:r w:rsidRPr="004C0788">
        <w:t>(15%).</w:t>
      </w:r>
    </w:p>
    <w:p w:rsidR="004C0788" w:rsidRPr="004C0788" w:rsidRDefault="004C0788" w:rsidP="00471356">
      <w:pPr>
        <w:tabs>
          <w:tab w:val="left" w:pos="6508"/>
        </w:tabs>
        <w:jc w:val="both"/>
      </w:pPr>
      <w:r w:rsidRPr="00471356">
        <w:rPr>
          <w:b/>
          <w:bCs/>
        </w:rPr>
        <w:t xml:space="preserve">Desarrollo personal </w:t>
      </w:r>
      <w:r w:rsidRPr="004C0788">
        <w:t xml:space="preserve">(15%). En este aspecto se incluye la percepción docente del desempeño y la capacidad analítica del estudiante en clase, la participación en </w:t>
      </w:r>
      <w:r w:rsidR="00471356">
        <w:t xml:space="preserve">el </w:t>
      </w:r>
      <w:r w:rsidR="000B1881">
        <w:t>tablero,</w:t>
      </w:r>
      <w:r w:rsidRPr="004C0788">
        <w:t xml:space="preserve"> el desarrollo de “actividades complementarias” y, sobre todo, la entrega de trabajos individuales </w:t>
      </w:r>
      <w:r w:rsidR="00915528">
        <w:t>p</w:t>
      </w:r>
      <w:r w:rsidRPr="004C0788">
        <w:t>ara un total del 30%.</w:t>
      </w:r>
    </w:p>
    <w:p w:rsidR="004C0788" w:rsidRPr="004C0788" w:rsidRDefault="004C0788" w:rsidP="000B1881">
      <w:pPr>
        <w:tabs>
          <w:tab w:val="left" w:pos="6508"/>
        </w:tabs>
        <w:jc w:val="both"/>
      </w:pPr>
      <w:r w:rsidRPr="000B1881">
        <w:rPr>
          <w:b/>
          <w:bCs/>
        </w:rPr>
        <w:t xml:space="preserve">Segundo parcial Trabajos y examen </w:t>
      </w:r>
      <w:r w:rsidRPr="004C0788">
        <w:t>(15%).</w:t>
      </w:r>
    </w:p>
    <w:p w:rsidR="004C0788" w:rsidRPr="004C0788" w:rsidRDefault="004C0788" w:rsidP="000B1881">
      <w:pPr>
        <w:tabs>
          <w:tab w:val="left" w:pos="6508"/>
        </w:tabs>
        <w:jc w:val="both"/>
      </w:pPr>
      <w:r w:rsidRPr="000B1881">
        <w:rPr>
          <w:b/>
          <w:bCs/>
        </w:rPr>
        <w:t xml:space="preserve">Desarrollo personal </w:t>
      </w:r>
      <w:r w:rsidRPr="004C0788">
        <w:t>(15%). En este aspecto se incluye la percepción docente del desempeño y la capacidad analítica del estudiante en clase, la participación en las exposiciones de grupo, el desarrollo de “actividades complementarias” y, sobre todo, la entrega de trabajos individuales donde se pueden nombrar. Para un total del 30%.</w:t>
      </w:r>
    </w:p>
    <w:p w:rsidR="00662718" w:rsidRDefault="004C0788" w:rsidP="00662718">
      <w:pPr>
        <w:tabs>
          <w:tab w:val="left" w:pos="6508"/>
        </w:tabs>
        <w:jc w:val="both"/>
      </w:pPr>
      <w:r w:rsidRPr="00662718">
        <w:rPr>
          <w:b/>
          <w:bCs/>
        </w:rPr>
        <w:lastRenderedPageBreak/>
        <w:t xml:space="preserve">Examen final </w:t>
      </w:r>
      <w:r w:rsidRPr="004C0788">
        <w:t>(40%).Bien podrá ser una prueba escrita o</w:t>
      </w:r>
      <w:r w:rsidR="00662718">
        <w:t xml:space="preserve"> un artículo (no necesariamente tiene que ser publicado en una revista científica) sobre un tema específico que el estudiante se incline en profundizar, durante el desarrollo de la temática.</w:t>
      </w:r>
      <w:r w:rsidR="00C14189">
        <w:t xml:space="preserve"> Dicha temática deberá ser escogida al inicio del  semestre y será desarrollada bajo la asesoría extra clase por parte del docente.   </w:t>
      </w:r>
    </w:p>
    <w:p w:rsidR="004C0788" w:rsidRPr="004C0788" w:rsidRDefault="004C0788" w:rsidP="004C0788">
      <w:pPr>
        <w:pStyle w:val="Prrafodelista"/>
        <w:tabs>
          <w:tab w:val="left" w:pos="6508"/>
        </w:tabs>
        <w:ind w:left="1080"/>
      </w:pPr>
      <w:r w:rsidRPr="004C0788">
        <w:t>.</w:t>
      </w:r>
    </w:p>
    <w:p w:rsidR="004C0788" w:rsidRPr="00145ACC" w:rsidRDefault="004C0788" w:rsidP="004C0788">
      <w:pPr>
        <w:pStyle w:val="Prrafodelista"/>
        <w:tabs>
          <w:tab w:val="left" w:pos="6508"/>
        </w:tabs>
        <w:ind w:left="1080"/>
        <w:rPr>
          <w:b/>
        </w:rPr>
      </w:pPr>
      <w:r w:rsidRPr="004C0788">
        <w:br w:type="page"/>
      </w:r>
      <w:r w:rsidRPr="00145ACC">
        <w:rPr>
          <w:b/>
        </w:rPr>
        <w:lastRenderedPageBreak/>
        <w:t xml:space="preserve">VII. </w:t>
      </w:r>
      <w:r>
        <w:rPr>
          <w:b/>
        </w:rPr>
        <w:t xml:space="preserve"> </w:t>
      </w:r>
      <w:r w:rsidR="00A835FB" w:rsidRPr="00E43AEC">
        <w:rPr>
          <w:b/>
        </w:rPr>
        <w:t>METODOLOGÍ</w:t>
      </w:r>
      <w:r w:rsidRPr="00E43AEC">
        <w:rPr>
          <w:b/>
        </w:rPr>
        <w:t>A DEL CURSO</w:t>
      </w:r>
    </w:p>
    <w:p w:rsidR="00951C89" w:rsidRDefault="00D82F8C" w:rsidP="00527541">
      <w:pPr>
        <w:jc w:val="both"/>
      </w:pPr>
      <w:r>
        <w:t>Se trabajará en clases teórico-prácticas, en la que se alternarán exposiciones, discusiones grupales con el objetivo de procurar la reflexión acerca de los contenidos seleccionados mediante la lectura y el debate proponiendo una dinámica participativa sobre el material bibliográfico y su vinculación con la realidad, procurando el análisis e interpretación de conductas relativas a las diferentes etapas abordadas en la materia. A fin de facilitar los aprendizajes y la lectura comprensiva de los textos se les proporcionará a los estudiantes guías y cuestionarios. En el transcurso de esta tarea se propone que los alumnos analicen las diferentes etapas evolutivas, formulando preguntas con sus respectivas fundamentaciones, las que constituirán el eje sobre el cual trabajará el docente con los alumnos, lo que permitirá una evaluación continua de los aprendizajes. Asimismo, realizarán trabajos prácticos en los que a partir de la proyección y análisis de filmes que propicien espacios colectivos para la reflexión crítica y la construcción de los conocimientos articulando los de la disciplina con las experiencias de la vida cotidiana y su contexto socio-histórico cultural</w:t>
      </w:r>
      <w:r>
        <w:t>.</w:t>
      </w:r>
      <w:r w:rsidR="00AA7484">
        <w:t xml:space="preserve"> </w:t>
      </w:r>
    </w:p>
    <w:p w:rsidR="004C0788" w:rsidRPr="00A46D42" w:rsidRDefault="004C0788" w:rsidP="00045087">
      <w:pPr>
        <w:tabs>
          <w:tab w:val="left" w:pos="6508"/>
        </w:tabs>
        <w:rPr>
          <w:b/>
        </w:rPr>
      </w:pPr>
      <w:r w:rsidRPr="00A46D42">
        <w:rPr>
          <w:b/>
        </w:rPr>
        <w:t>VIII.  CRONOGRAMA</w:t>
      </w:r>
      <w:r w:rsidR="00A46D42" w:rsidRPr="00A46D42">
        <w:rPr>
          <w:b/>
        </w:rPr>
        <w:t xml:space="preserve"> </w:t>
      </w:r>
    </w:p>
    <w:p w:rsidR="000914EA" w:rsidRDefault="004C0788" w:rsidP="00237B70">
      <w:pPr>
        <w:pStyle w:val="Sinespaciado"/>
      </w:pPr>
      <w:r>
        <w:tab/>
      </w:r>
    </w:p>
    <w:tbl>
      <w:tblPr>
        <w:tblStyle w:val="Tablaconcuadrcula"/>
        <w:tblpPr w:leftFromText="141" w:rightFromText="141" w:vertAnchor="text" w:horzAnchor="page" w:tblpX="3823" w:tblpY="54"/>
        <w:tblW w:w="3163" w:type="pct"/>
        <w:tblLayout w:type="fixed"/>
        <w:tblLook w:val="04A0" w:firstRow="1" w:lastRow="0" w:firstColumn="1" w:lastColumn="0" w:noHBand="0" w:noVBand="1"/>
      </w:tblPr>
      <w:tblGrid>
        <w:gridCol w:w="2995"/>
        <w:gridCol w:w="1508"/>
        <w:gridCol w:w="1215"/>
        <w:gridCol w:w="1477"/>
        <w:gridCol w:w="1169"/>
      </w:tblGrid>
      <w:tr w:rsidR="00464B7D" w:rsidRPr="000914EA" w:rsidTr="00464B7D">
        <w:trPr>
          <w:trHeight w:val="598"/>
        </w:trPr>
        <w:tc>
          <w:tcPr>
            <w:tcW w:w="1790" w:type="pct"/>
            <w:vMerge w:val="restart"/>
            <w:tcBorders>
              <w:tr2bl w:val="single" w:sz="4" w:space="0" w:color="auto"/>
            </w:tcBorders>
          </w:tcPr>
          <w:p w:rsidR="00464B7D" w:rsidRPr="001B3B79" w:rsidRDefault="00464B7D" w:rsidP="00464B7D">
            <w:pPr>
              <w:tabs>
                <w:tab w:val="left" w:pos="3348"/>
              </w:tabs>
              <w:rPr>
                <w:b/>
              </w:rPr>
            </w:pPr>
            <w:r w:rsidRPr="001B3B79">
              <w:rPr>
                <w:b/>
              </w:rPr>
              <w:t xml:space="preserve">Mes </w:t>
            </w:r>
          </w:p>
          <w:p w:rsidR="00464B7D" w:rsidRPr="001B3B79" w:rsidRDefault="00464B7D" w:rsidP="00464B7D">
            <w:pPr>
              <w:tabs>
                <w:tab w:val="left" w:pos="3348"/>
              </w:tabs>
              <w:rPr>
                <w:b/>
              </w:rPr>
            </w:pPr>
            <w:r w:rsidRPr="001B3B79">
              <w:rPr>
                <w:b/>
              </w:rPr>
              <w:t xml:space="preserve">                                       </w:t>
            </w:r>
          </w:p>
          <w:p w:rsidR="00464B7D" w:rsidRPr="000914EA" w:rsidRDefault="00464B7D" w:rsidP="00464B7D">
            <w:pPr>
              <w:tabs>
                <w:tab w:val="left" w:pos="3348"/>
              </w:tabs>
              <w:rPr>
                <w:b/>
                <w:highlight w:val="yellow"/>
              </w:rPr>
            </w:pPr>
            <w:r w:rsidRPr="001B3B79">
              <w:rPr>
                <w:b/>
              </w:rPr>
              <w:t xml:space="preserve">                     Actividad </w:t>
            </w:r>
          </w:p>
        </w:tc>
        <w:tc>
          <w:tcPr>
            <w:tcW w:w="901" w:type="pct"/>
          </w:tcPr>
          <w:p w:rsidR="00464B7D" w:rsidRPr="001B3B79" w:rsidRDefault="00464B7D" w:rsidP="00464B7D">
            <w:pPr>
              <w:tabs>
                <w:tab w:val="left" w:pos="3348"/>
              </w:tabs>
              <w:rPr>
                <w:b/>
              </w:rPr>
            </w:pPr>
            <w:r>
              <w:rPr>
                <w:b/>
              </w:rPr>
              <w:t>SEPTIEMBRE</w:t>
            </w:r>
          </w:p>
        </w:tc>
        <w:tc>
          <w:tcPr>
            <w:tcW w:w="726" w:type="pct"/>
            <w:tcBorders>
              <w:bottom w:val="single" w:sz="4" w:space="0" w:color="auto"/>
            </w:tcBorders>
            <w:shd w:val="clear" w:color="auto" w:fill="auto"/>
          </w:tcPr>
          <w:p w:rsidR="00464B7D" w:rsidRPr="00FD6F1D" w:rsidRDefault="00464B7D" w:rsidP="00464B7D">
            <w:pPr>
              <w:jc w:val="center"/>
              <w:rPr>
                <w:b/>
              </w:rPr>
            </w:pPr>
            <w:r w:rsidRPr="00FD6F1D">
              <w:rPr>
                <w:b/>
              </w:rPr>
              <w:t>OCTUBRE</w:t>
            </w:r>
          </w:p>
        </w:tc>
        <w:tc>
          <w:tcPr>
            <w:tcW w:w="883" w:type="pct"/>
            <w:tcBorders>
              <w:bottom w:val="single" w:sz="4" w:space="0" w:color="auto"/>
            </w:tcBorders>
            <w:shd w:val="clear" w:color="auto" w:fill="auto"/>
          </w:tcPr>
          <w:p w:rsidR="00464B7D" w:rsidRPr="000914EA" w:rsidRDefault="00464B7D" w:rsidP="00464B7D">
            <w:r>
              <w:t>NOVIEMBRE</w:t>
            </w:r>
          </w:p>
        </w:tc>
        <w:tc>
          <w:tcPr>
            <w:tcW w:w="699" w:type="pct"/>
            <w:shd w:val="clear" w:color="auto" w:fill="auto"/>
          </w:tcPr>
          <w:p w:rsidR="00464B7D" w:rsidRPr="000914EA" w:rsidRDefault="00464B7D" w:rsidP="00464B7D">
            <w:r>
              <w:t>Diciembre</w:t>
            </w:r>
          </w:p>
        </w:tc>
      </w:tr>
      <w:tr w:rsidR="00464B7D" w:rsidRPr="000914EA" w:rsidTr="00464B7D">
        <w:trPr>
          <w:trHeight w:val="206"/>
        </w:trPr>
        <w:tc>
          <w:tcPr>
            <w:tcW w:w="1790" w:type="pct"/>
            <w:vMerge/>
          </w:tcPr>
          <w:p w:rsidR="00464B7D" w:rsidRPr="000914EA" w:rsidRDefault="00464B7D" w:rsidP="00464B7D">
            <w:pPr>
              <w:tabs>
                <w:tab w:val="left" w:pos="3348"/>
              </w:tabs>
              <w:rPr>
                <w:b/>
                <w:highlight w:val="yellow"/>
              </w:rPr>
            </w:pPr>
          </w:p>
        </w:tc>
        <w:tc>
          <w:tcPr>
            <w:tcW w:w="901" w:type="pct"/>
            <w:tcBorders>
              <w:bottom w:val="single" w:sz="4" w:space="0" w:color="auto"/>
            </w:tcBorders>
          </w:tcPr>
          <w:p w:rsidR="00464B7D" w:rsidRPr="001B3B79" w:rsidRDefault="00464B7D" w:rsidP="00464B7D">
            <w:pPr>
              <w:tabs>
                <w:tab w:val="left" w:pos="3348"/>
              </w:tabs>
              <w:jc w:val="center"/>
              <w:rPr>
                <w:b/>
                <w:sz w:val="18"/>
                <w:szCs w:val="18"/>
              </w:rPr>
            </w:pPr>
          </w:p>
        </w:tc>
        <w:tc>
          <w:tcPr>
            <w:tcW w:w="726" w:type="pct"/>
            <w:tcBorders>
              <w:bottom w:val="single" w:sz="4" w:space="0" w:color="auto"/>
            </w:tcBorders>
            <w:shd w:val="clear" w:color="auto" w:fill="auto"/>
          </w:tcPr>
          <w:p w:rsidR="00464B7D" w:rsidRPr="000914EA" w:rsidRDefault="00464B7D" w:rsidP="00464B7D"/>
        </w:tc>
        <w:tc>
          <w:tcPr>
            <w:tcW w:w="883" w:type="pct"/>
            <w:tcBorders>
              <w:bottom w:val="single" w:sz="4" w:space="0" w:color="auto"/>
            </w:tcBorders>
            <w:shd w:val="clear" w:color="auto" w:fill="auto"/>
          </w:tcPr>
          <w:p w:rsidR="00464B7D" w:rsidRPr="000914EA" w:rsidRDefault="00464B7D" w:rsidP="00464B7D"/>
        </w:tc>
        <w:tc>
          <w:tcPr>
            <w:tcW w:w="699" w:type="pct"/>
            <w:shd w:val="clear" w:color="auto" w:fill="auto"/>
          </w:tcPr>
          <w:p w:rsidR="00464B7D" w:rsidRPr="000914EA" w:rsidRDefault="00464B7D" w:rsidP="00464B7D"/>
        </w:tc>
      </w:tr>
      <w:tr w:rsidR="00464B7D" w:rsidRPr="000914EA" w:rsidTr="00464B7D">
        <w:tc>
          <w:tcPr>
            <w:tcW w:w="1790" w:type="pct"/>
          </w:tcPr>
          <w:p w:rsidR="00464B7D" w:rsidRPr="000914EA" w:rsidRDefault="00464B7D" w:rsidP="00464B7D">
            <w:pPr>
              <w:spacing w:before="19" w:line="260" w:lineRule="exact"/>
              <w:rPr>
                <w:sz w:val="20"/>
                <w:szCs w:val="20"/>
                <w:highlight w:val="yellow"/>
              </w:rPr>
            </w:pPr>
          </w:p>
        </w:tc>
        <w:tc>
          <w:tcPr>
            <w:tcW w:w="901" w:type="pct"/>
            <w:shd w:val="clear" w:color="auto" w:fill="5B9BD5" w:themeFill="accent1"/>
          </w:tcPr>
          <w:p w:rsidR="00464B7D" w:rsidRPr="000914EA" w:rsidRDefault="00464B7D" w:rsidP="00464B7D">
            <w:pPr>
              <w:tabs>
                <w:tab w:val="left" w:pos="3348"/>
              </w:tabs>
              <w:rPr>
                <w:highlight w:val="yellow"/>
              </w:rPr>
            </w:pPr>
          </w:p>
        </w:tc>
        <w:tc>
          <w:tcPr>
            <w:tcW w:w="726" w:type="pct"/>
            <w:tcBorders>
              <w:bottom w:val="single" w:sz="4" w:space="0" w:color="auto"/>
            </w:tcBorders>
            <w:shd w:val="clear" w:color="auto" w:fill="auto"/>
          </w:tcPr>
          <w:p w:rsidR="00464B7D" w:rsidRPr="000914EA" w:rsidRDefault="00464B7D" w:rsidP="00464B7D"/>
        </w:tc>
        <w:tc>
          <w:tcPr>
            <w:tcW w:w="883" w:type="pct"/>
            <w:tcBorders>
              <w:bottom w:val="single" w:sz="4" w:space="0" w:color="auto"/>
            </w:tcBorders>
            <w:shd w:val="clear" w:color="auto" w:fill="auto"/>
          </w:tcPr>
          <w:p w:rsidR="00464B7D" w:rsidRPr="000914EA" w:rsidRDefault="00464B7D" w:rsidP="00464B7D"/>
        </w:tc>
        <w:tc>
          <w:tcPr>
            <w:tcW w:w="699" w:type="pct"/>
            <w:shd w:val="clear" w:color="auto" w:fill="auto"/>
          </w:tcPr>
          <w:p w:rsidR="00464B7D" w:rsidRPr="000914EA" w:rsidRDefault="00464B7D" w:rsidP="00464B7D"/>
        </w:tc>
      </w:tr>
      <w:tr w:rsidR="00464B7D" w:rsidRPr="000914EA" w:rsidTr="00464B7D">
        <w:tc>
          <w:tcPr>
            <w:tcW w:w="1790" w:type="pct"/>
          </w:tcPr>
          <w:p w:rsidR="00464B7D" w:rsidRPr="000914EA" w:rsidRDefault="00464B7D" w:rsidP="00464B7D">
            <w:pPr>
              <w:spacing w:before="19" w:line="260" w:lineRule="exact"/>
              <w:rPr>
                <w:sz w:val="20"/>
                <w:szCs w:val="20"/>
                <w:highlight w:val="yellow"/>
              </w:rPr>
            </w:pPr>
          </w:p>
        </w:tc>
        <w:tc>
          <w:tcPr>
            <w:tcW w:w="901" w:type="pct"/>
          </w:tcPr>
          <w:p w:rsidR="00464B7D" w:rsidRPr="000914EA" w:rsidRDefault="00464B7D" w:rsidP="00464B7D">
            <w:pPr>
              <w:tabs>
                <w:tab w:val="left" w:pos="3348"/>
              </w:tabs>
              <w:rPr>
                <w:highlight w:val="yellow"/>
              </w:rPr>
            </w:pPr>
          </w:p>
        </w:tc>
        <w:tc>
          <w:tcPr>
            <w:tcW w:w="726" w:type="pct"/>
            <w:tcBorders>
              <w:bottom w:val="single" w:sz="4" w:space="0" w:color="auto"/>
            </w:tcBorders>
            <w:shd w:val="clear" w:color="auto" w:fill="5B9BD5" w:themeFill="accent1"/>
          </w:tcPr>
          <w:p w:rsidR="00464B7D" w:rsidRPr="000914EA" w:rsidRDefault="00464B7D" w:rsidP="00464B7D"/>
        </w:tc>
        <w:tc>
          <w:tcPr>
            <w:tcW w:w="883" w:type="pct"/>
            <w:tcBorders>
              <w:bottom w:val="single" w:sz="4" w:space="0" w:color="auto"/>
            </w:tcBorders>
            <w:shd w:val="clear" w:color="auto" w:fill="5B9BD5" w:themeFill="accent1"/>
          </w:tcPr>
          <w:p w:rsidR="00464B7D" w:rsidRPr="000914EA" w:rsidRDefault="00464B7D" w:rsidP="00464B7D"/>
        </w:tc>
        <w:tc>
          <w:tcPr>
            <w:tcW w:w="699" w:type="pct"/>
            <w:shd w:val="clear" w:color="auto" w:fill="auto"/>
          </w:tcPr>
          <w:p w:rsidR="00464B7D" w:rsidRPr="000914EA" w:rsidRDefault="00464B7D" w:rsidP="00464B7D"/>
        </w:tc>
      </w:tr>
      <w:tr w:rsidR="00464B7D" w:rsidRPr="000914EA" w:rsidTr="00464B7D">
        <w:tc>
          <w:tcPr>
            <w:tcW w:w="1790" w:type="pct"/>
          </w:tcPr>
          <w:p w:rsidR="00464B7D" w:rsidRPr="000914EA" w:rsidRDefault="00464B7D" w:rsidP="006F5513">
            <w:pPr>
              <w:rPr>
                <w:highlight w:val="yellow"/>
              </w:rPr>
            </w:pPr>
          </w:p>
        </w:tc>
        <w:tc>
          <w:tcPr>
            <w:tcW w:w="901" w:type="pct"/>
          </w:tcPr>
          <w:p w:rsidR="00464B7D" w:rsidRPr="000914EA" w:rsidRDefault="00464B7D" w:rsidP="00464B7D">
            <w:pPr>
              <w:tabs>
                <w:tab w:val="left" w:pos="3348"/>
              </w:tabs>
              <w:rPr>
                <w:highlight w:val="yellow"/>
              </w:rPr>
            </w:pPr>
          </w:p>
        </w:tc>
        <w:tc>
          <w:tcPr>
            <w:tcW w:w="726" w:type="pct"/>
            <w:tcBorders>
              <w:bottom w:val="single" w:sz="4" w:space="0" w:color="auto"/>
            </w:tcBorders>
            <w:shd w:val="clear" w:color="auto" w:fill="auto"/>
          </w:tcPr>
          <w:p w:rsidR="00464B7D" w:rsidRPr="000914EA" w:rsidRDefault="00464B7D" w:rsidP="00464B7D"/>
        </w:tc>
        <w:tc>
          <w:tcPr>
            <w:tcW w:w="883" w:type="pct"/>
            <w:tcBorders>
              <w:bottom w:val="single" w:sz="4" w:space="0" w:color="auto"/>
            </w:tcBorders>
            <w:shd w:val="clear" w:color="auto" w:fill="auto"/>
          </w:tcPr>
          <w:p w:rsidR="00464B7D" w:rsidRPr="000914EA" w:rsidRDefault="00464B7D" w:rsidP="00464B7D"/>
        </w:tc>
        <w:tc>
          <w:tcPr>
            <w:tcW w:w="699" w:type="pct"/>
            <w:shd w:val="clear" w:color="auto" w:fill="5B9BD5" w:themeFill="accent1"/>
          </w:tcPr>
          <w:p w:rsidR="00464B7D" w:rsidRPr="000914EA" w:rsidRDefault="00464B7D" w:rsidP="00464B7D"/>
        </w:tc>
      </w:tr>
    </w:tbl>
    <w:p w:rsidR="004C0788" w:rsidRDefault="004C0788" w:rsidP="00237B70">
      <w:pPr>
        <w:pStyle w:val="Sinespaciado"/>
      </w:pPr>
    </w:p>
    <w:p w:rsidR="004C0788" w:rsidRDefault="00D8473A" w:rsidP="00D8473A">
      <w:pPr>
        <w:tabs>
          <w:tab w:val="left" w:pos="11115"/>
        </w:tabs>
      </w:pPr>
      <w:r>
        <w:tab/>
      </w:r>
    </w:p>
    <w:p w:rsidR="004C0788" w:rsidRPr="00E82498" w:rsidRDefault="004C0788" w:rsidP="004C0788">
      <w:r>
        <w:br w:type="page"/>
      </w:r>
      <w:r w:rsidRPr="00C47901">
        <w:rPr>
          <w:sz w:val="28"/>
          <w:szCs w:val="28"/>
        </w:rPr>
        <w:lastRenderedPageBreak/>
        <w:t>X</w:t>
      </w:r>
      <w:r>
        <w:t xml:space="preserve">.   </w:t>
      </w:r>
      <w:r w:rsidRPr="00E43AEC">
        <w:rPr>
          <w:b/>
          <w:bCs/>
        </w:rPr>
        <w:t>ESTRATEGIAS PEDAGÓGICAS PARA EL DESARROLLO DEL CURSO</w:t>
      </w:r>
    </w:p>
    <w:p w:rsidR="004C0788" w:rsidRDefault="004C0788" w:rsidP="004C0788">
      <w:pPr>
        <w:pStyle w:val="Prrafodelista"/>
        <w:ind w:left="1080"/>
        <w:jc w:val="both"/>
      </w:pPr>
      <w:r w:rsidRPr="00E82498">
        <w:t>Entendidas las estrategias pedagógicas como el conjunto de prácticas que propician el aprendizaje de los estudiantes, orientado hacia los objetivos previstos</w:t>
      </w:r>
      <w:r w:rsidRPr="00E82498">
        <w:rPr>
          <w:lang w:val="es-MX"/>
        </w:rPr>
        <w:t xml:space="preserve"> </w:t>
      </w:r>
      <w:r w:rsidRPr="00E82498">
        <w:t>por la Carrera en la búsqueda del desarrollo profesional y humano, aquellas se seleccionan en cada asignatura considerando el tipo de contenido -declarativo, procedimental o actitudinal- que se busca trabajar en cumplimiento de los objetivos planteados.</w:t>
      </w:r>
    </w:p>
    <w:p w:rsidR="004C0788" w:rsidRPr="00E82498" w:rsidRDefault="004C0788" w:rsidP="004C0788">
      <w:pPr>
        <w:pStyle w:val="Prrafodelista"/>
        <w:ind w:left="1080"/>
        <w:jc w:val="both"/>
      </w:pPr>
    </w:p>
    <w:p w:rsidR="004C0788" w:rsidRDefault="004C0788" w:rsidP="004C0788">
      <w:pPr>
        <w:pStyle w:val="Prrafodelista"/>
        <w:tabs>
          <w:tab w:val="left" w:pos="10267"/>
        </w:tabs>
        <w:ind w:left="1080"/>
        <w:jc w:val="both"/>
      </w:pPr>
      <w:r w:rsidRPr="00E82498">
        <w:t>Las estrategias pedagógicas referidas al aprendizaje, más usadas para el desarrollo del curso son:</w:t>
      </w:r>
      <w:r>
        <w:tab/>
      </w:r>
    </w:p>
    <w:p w:rsidR="00C81C85" w:rsidRDefault="00C81C85" w:rsidP="004C0788">
      <w:pPr>
        <w:pStyle w:val="Prrafodelista"/>
        <w:tabs>
          <w:tab w:val="left" w:pos="10267"/>
        </w:tabs>
        <w:ind w:left="1080"/>
        <w:jc w:val="both"/>
      </w:pPr>
      <w:r>
        <w:t xml:space="preserve">Aprendizaje basado en Demostraciones </w:t>
      </w:r>
    </w:p>
    <w:p w:rsidR="004C0788" w:rsidRPr="00E82498" w:rsidRDefault="004C0788" w:rsidP="004C0788">
      <w:pPr>
        <w:pStyle w:val="Prrafodelista"/>
        <w:tabs>
          <w:tab w:val="left" w:pos="10267"/>
        </w:tabs>
        <w:ind w:left="1080"/>
        <w:jc w:val="both"/>
      </w:pPr>
      <w:r w:rsidRPr="00E82498">
        <w:t>Aprendizaje colaborativo</w:t>
      </w:r>
    </w:p>
    <w:p w:rsidR="00A835FB" w:rsidRDefault="004C0788" w:rsidP="004C0788">
      <w:pPr>
        <w:pStyle w:val="Prrafodelista"/>
        <w:tabs>
          <w:tab w:val="left" w:pos="10267"/>
        </w:tabs>
        <w:ind w:left="1080"/>
        <w:jc w:val="both"/>
      </w:pPr>
      <w:r w:rsidRPr="00E82498">
        <w:t xml:space="preserve">Lecturas de clase </w:t>
      </w:r>
    </w:p>
    <w:p w:rsidR="004C0788" w:rsidRDefault="004C0788" w:rsidP="004C0788">
      <w:pPr>
        <w:pStyle w:val="Prrafodelista"/>
        <w:tabs>
          <w:tab w:val="left" w:pos="10267"/>
        </w:tabs>
        <w:ind w:left="1080"/>
        <w:jc w:val="both"/>
      </w:pPr>
      <w:r w:rsidRPr="00E82498">
        <w:t>Trabajo autónomo</w:t>
      </w:r>
    </w:p>
    <w:p w:rsidR="00C81C85" w:rsidRDefault="00C81C85" w:rsidP="004C0788">
      <w:pPr>
        <w:pStyle w:val="Prrafodelista"/>
        <w:tabs>
          <w:tab w:val="left" w:pos="10267"/>
        </w:tabs>
        <w:ind w:left="1080"/>
        <w:jc w:val="both"/>
      </w:pPr>
    </w:p>
    <w:p w:rsidR="00C81C85" w:rsidRDefault="00C81C85" w:rsidP="004C0788">
      <w:pPr>
        <w:pStyle w:val="Prrafodelista"/>
        <w:tabs>
          <w:tab w:val="left" w:pos="10267"/>
        </w:tabs>
        <w:ind w:left="1080"/>
        <w:jc w:val="both"/>
      </w:pPr>
    </w:p>
    <w:p w:rsidR="004C0788" w:rsidRPr="00E43AEC" w:rsidRDefault="004C0788" w:rsidP="004C0788">
      <w:pPr>
        <w:pStyle w:val="Prrafodelista"/>
        <w:tabs>
          <w:tab w:val="left" w:pos="10267"/>
        </w:tabs>
        <w:ind w:left="1080"/>
        <w:jc w:val="both"/>
      </w:pPr>
    </w:p>
    <w:p w:rsidR="004C0788" w:rsidRPr="00E43AEC" w:rsidRDefault="00237B70" w:rsidP="004C0788">
      <w:pPr>
        <w:pStyle w:val="Prrafodelista"/>
        <w:tabs>
          <w:tab w:val="left" w:pos="10267"/>
        </w:tabs>
        <w:ind w:left="1080"/>
        <w:jc w:val="both"/>
        <w:rPr>
          <w:b/>
          <w:bCs/>
        </w:rPr>
      </w:pPr>
      <w:r w:rsidRPr="00E43AEC">
        <w:rPr>
          <w:b/>
          <w:bCs/>
        </w:rPr>
        <w:t xml:space="preserve"> </w:t>
      </w:r>
      <w:r w:rsidR="004C0788" w:rsidRPr="00E43AEC">
        <w:rPr>
          <w:b/>
          <w:bCs/>
        </w:rPr>
        <w:t>OBSERVACIONES:</w:t>
      </w:r>
    </w:p>
    <w:p w:rsidR="00A835FB" w:rsidRPr="00E82498" w:rsidRDefault="00C81C85" w:rsidP="004C0788">
      <w:pPr>
        <w:pStyle w:val="Prrafodelista"/>
        <w:tabs>
          <w:tab w:val="left" w:pos="10267"/>
        </w:tabs>
        <w:ind w:left="1080"/>
        <w:jc w:val="both"/>
      </w:pPr>
      <w:r>
        <w:t xml:space="preserve"> </w:t>
      </w:r>
      <w:r w:rsidR="00A835FB" w:rsidRPr="00E82498">
        <w:t>Cada estudiante deberá:</w:t>
      </w:r>
    </w:p>
    <w:p w:rsidR="004C0788" w:rsidRPr="00E82498" w:rsidRDefault="004C0788" w:rsidP="004C0788">
      <w:pPr>
        <w:pStyle w:val="Prrafodelista"/>
        <w:tabs>
          <w:tab w:val="left" w:pos="10267"/>
        </w:tabs>
        <w:ind w:left="1080"/>
        <w:jc w:val="both"/>
      </w:pPr>
      <w:r w:rsidRPr="00E82498">
        <w:t>·   Asistir puntualmente al curso.</w:t>
      </w:r>
    </w:p>
    <w:p w:rsidR="004C0788" w:rsidRPr="00E82498" w:rsidRDefault="004C0788" w:rsidP="004C0788">
      <w:pPr>
        <w:pStyle w:val="Prrafodelista"/>
        <w:tabs>
          <w:tab w:val="left" w:pos="10267"/>
        </w:tabs>
        <w:ind w:left="1080"/>
        <w:jc w:val="both"/>
      </w:pPr>
      <w:r w:rsidRPr="00E82498">
        <w:t>·   Firmar la respectiva hoja de asistencia al inicio de cada sesión de trabajo.</w:t>
      </w:r>
    </w:p>
    <w:p w:rsidR="004C0788" w:rsidRPr="00E82498" w:rsidRDefault="004C0788" w:rsidP="004C0788">
      <w:pPr>
        <w:pStyle w:val="Prrafodelista"/>
        <w:tabs>
          <w:tab w:val="left" w:pos="10267"/>
        </w:tabs>
        <w:ind w:left="1080"/>
        <w:jc w:val="both"/>
      </w:pPr>
      <w:r w:rsidRPr="00E82498">
        <w:t>·   El monitor debe diligenciar con puntualidad el formato de desarrollo de las clases</w:t>
      </w:r>
    </w:p>
    <w:p w:rsidR="004C0788" w:rsidRPr="00E82498" w:rsidRDefault="004C0788" w:rsidP="004C0788">
      <w:pPr>
        <w:pStyle w:val="Prrafodelista"/>
        <w:tabs>
          <w:tab w:val="left" w:pos="10267"/>
        </w:tabs>
        <w:ind w:left="1080"/>
        <w:jc w:val="both"/>
      </w:pPr>
      <w:r w:rsidRPr="00E82498">
        <w:t>·   Notificar por escrito cualquier ausencia, según está reglamentado.</w:t>
      </w:r>
    </w:p>
    <w:p w:rsidR="004C0788" w:rsidRDefault="004C0788" w:rsidP="004C0788">
      <w:pPr>
        <w:tabs>
          <w:tab w:val="left" w:pos="11052"/>
        </w:tabs>
        <w:rPr>
          <w:sz w:val="24"/>
          <w:szCs w:val="24"/>
        </w:rPr>
      </w:pPr>
    </w:p>
    <w:p w:rsidR="007A4AA4" w:rsidRPr="007B2682" w:rsidRDefault="007A4AA4" w:rsidP="004C0788">
      <w:pPr>
        <w:tabs>
          <w:tab w:val="left" w:pos="11052"/>
        </w:tabs>
        <w:rPr>
          <w:sz w:val="24"/>
          <w:szCs w:val="24"/>
        </w:rPr>
      </w:pPr>
    </w:p>
    <w:p w:rsidR="004C0788" w:rsidRPr="00F7168E" w:rsidRDefault="004C0788" w:rsidP="004C0788">
      <w:pPr>
        <w:pStyle w:val="Prrafodelista"/>
        <w:numPr>
          <w:ilvl w:val="0"/>
          <w:numId w:val="3"/>
        </w:numPr>
        <w:rPr>
          <w:sz w:val="24"/>
          <w:szCs w:val="24"/>
        </w:rPr>
      </w:pPr>
      <w:r w:rsidRPr="00F7168E">
        <w:rPr>
          <w:b/>
          <w:bCs/>
          <w:sz w:val="24"/>
          <w:szCs w:val="24"/>
        </w:rPr>
        <w:lastRenderedPageBreak/>
        <w:t>BIBLIOGRAFÍA</w:t>
      </w:r>
    </w:p>
    <w:p w:rsidR="00AF3A0E" w:rsidRDefault="00AF3A0E" w:rsidP="00AF3A0E">
      <w:pPr>
        <w:pStyle w:val="Prrafodelista"/>
        <w:spacing w:after="0" w:line="240" w:lineRule="auto"/>
        <w:ind w:left="1353"/>
        <w:rPr>
          <w:rFonts w:ascii="Arial" w:eastAsia="Times New Roman" w:hAnsi="Arial" w:cs="Arial"/>
          <w:lang w:val="en-US" w:eastAsia="es-CO"/>
        </w:rPr>
      </w:pPr>
    </w:p>
    <w:p w:rsidR="009C0010" w:rsidRDefault="009C0010" w:rsidP="00B17ABA">
      <w:pPr>
        <w:autoSpaceDE w:val="0"/>
        <w:autoSpaceDN w:val="0"/>
        <w:adjustRightInd w:val="0"/>
      </w:pPr>
      <w:r>
        <w:t xml:space="preserve">PALACIOS, J. 1986. Introducción a la Psicología Evolutiva: historia, conceptos básicos y metodología. En Desarrollo Psicológico y Educación. Tomo I. Palacios, J., A. Marchesi y C. Coll. Alianza Editorial. Madrid. </w:t>
      </w:r>
    </w:p>
    <w:p w:rsidR="00705BDA" w:rsidRDefault="009C0010" w:rsidP="00B17ABA">
      <w:pPr>
        <w:autoSpaceDE w:val="0"/>
        <w:autoSpaceDN w:val="0"/>
        <w:adjustRightInd w:val="0"/>
      </w:pPr>
      <w:r>
        <w:t>BLEGER, J. 1975. Psicología de la conducta. Centro Editor de América Latina. Bs. As. Cap. 1 y 2</w:t>
      </w:r>
    </w:p>
    <w:p w:rsidR="003303F0" w:rsidRDefault="003303F0" w:rsidP="00B17ABA">
      <w:pPr>
        <w:autoSpaceDE w:val="0"/>
        <w:autoSpaceDN w:val="0"/>
        <w:adjustRightInd w:val="0"/>
      </w:pPr>
      <w:r>
        <w:t xml:space="preserve">CORDERA de HILLMAN, M.E. 1988. Algunas consideraciones sobre las funciones de la familia y su relación con el logro de la identidad. Ficha de cátedra. U.N.C </w:t>
      </w:r>
    </w:p>
    <w:p w:rsidR="003303F0" w:rsidRDefault="003303F0" w:rsidP="00B17ABA">
      <w:pPr>
        <w:autoSpaceDE w:val="0"/>
        <w:autoSpaceDN w:val="0"/>
        <w:adjustRightInd w:val="0"/>
      </w:pPr>
      <w:r>
        <w:t xml:space="preserve">CHIAPPELLO, Ma. Beatriz. 2010. Sobre el concepto de sexualidad y la organización libidinal en la teoría freudiana. Ficha de Cátedra. </w:t>
      </w:r>
    </w:p>
    <w:p w:rsidR="003303F0" w:rsidRDefault="003303F0" w:rsidP="00B17ABA">
      <w:pPr>
        <w:autoSpaceDE w:val="0"/>
        <w:autoSpaceDN w:val="0"/>
        <w:adjustRightInd w:val="0"/>
      </w:pPr>
      <w:r>
        <w:t>ERIKSON, E. 1973. Infancia y Sociedad. Edit. Hormé. Bs. As.</w:t>
      </w:r>
    </w:p>
    <w:p w:rsidR="003303F0" w:rsidRDefault="003303F0" w:rsidP="00B17ABA">
      <w:pPr>
        <w:autoSpaceDE w:val="0"/>
        <w:autoSpaceDN w:val="0"/>
        <w:adjustRightInd w:val="0"/>
      </w:pPr>
      <w:r>
        <w:t xml:space="preserve">FREUD, Sigmund. (1910) Obras Completas. “Cinco conferencias sobre psicoanálisis.” Vol. XI. Amorrortu Editores. 1994. </w:t>
      </w:r>
    </w:p>
    <w:p w:rsidR="003303F0" w:rsidRDefault="003303F0" w:rsidP="00B17ABA">
      <w:pPr>
        <w:autoSpaceDE w:val="0"/>
        <w:autoSpaceDN w:val="0"/>
        <w:adjustRightInd w:val="0"/>
      </w:pPr>
      <w:r>
        <w:t>PALLADINO, Enrique. 1998. Psicología Evolutiva. Lumen-Humanitas. Buenos Aires. Cap. 2 y 3</w:t>
      </w:r>
    </w:p>
    <w:p w:rsidR="003303F0" w:rsidRDefault="003303F0" w:rsidP="00B17ABA">
      <w:pPr>
        <w:autoSpaceDE w:val="0"/>
        <w:autoSpaceDN w:val="0"/>
        <w:adjustRightInd w:val="0"/>
      </w:pPr>
      <w:r>
        <w:t xml:space="preserve">PIAGET, Jean. 1986. Seis estudios de Psicología. Barral–Labor Barcelona. Argentina. Primera parte, pp. 11 a 87. </w:t>
      </w:r>
    </w:p>
    <w:p w:rsidR="003303F0" w:rsidRDefault="003303F0" w:rsidP="00B17ABA">
      <w:pPr>
        <w:autoSpaceDE w:val="0"/>
        <w:autoSpaceDN w:val="0"/>
        <w:adjustRightInd w:val="0"/>
        <w:rPr>
          <w:rFonts w:ascii="Arial" w:hAnsi="Arial" w:cs="Arial"/>
        </w:rPr>
      </w:pPr>
      <w:r>
        <w:t>ROMERO, H. 2004. El nacimiento psicológico del infante humano. Una aproximación a la teoría de Margareth Mahler. Ficha de cátedra</w:t>
      </w:r>
    </w:p>
    <w:p w:rsidR="00B17ABA" w:rsidRDefault="00B17ABA" w:rsidP="00B17ABA">
      <w:pPr>
        <w:autoSpaceDE w:val="0"/>
        <w:autoSpaceDN w:val="0"/>
        <w:adjustRightInd w:val="0"/>
        <w:rPr>
          <w:rFonts w:ascii="Arial" w:hAnsi="Arial" w:cs="Arial"/>
        </w:rPr>
      </w:pPr>
    </w:p>
    <w:p w:rsidR="00B17ABA" w:rsidRPr="004728F7" w:rsidRDefault="00B17ABA" w:rsidP="00AF3A0E">
      <w:pPr>
        <w:pStyle w:val="Prrafodelista"/>
        <w:spacing w:after="0" w:line="240" w:lineRule="auto"/>
        <w:ind w:left="1353"/>
        <w:rPr>
          <w:rFonts w:ascii="Arial" w:eastAsia="Times New Roman" w:hAnsi="Arial" w:cs="Arial"/>
          <w:lang w:val="en-US" w:eastAsia="es-CO"/>
        </w:rPr>
      </w:pPr>
    </w:p>
    <w:p w:rsidR="00734E65" w:rsidRPr="004728F7" w:rsidRDefault="00734E65" w:rsidP="00734E65">
      <w:pPr>
        <w:ind w:left="142" w:firstLine="75"/>
        <w:rPr>
          <w:rFonts w:ascii="Arial" w:hAnsi="Arial" w:cs="Arial"/>
          <w:sz w:val="24"/>
          <w:szCs w:val="24"/>
          <w:lang w:val="en-US"/>
        </w:rPr>
      </w:pPr>
    </w:p>
    <w:p w:rsidR="00734E65" w:rsidRPr="004728F7" w:rsidRDefault="00734E65" w:rsidP="00734E65">
      <w:pPr>
        <w:pStyle w:val="Prrafodelista"/>
        <w:keepLines/>
        <w:rPr>
          <w:rFonts w:ascii="Arial" w:hAnsi="Arial" w:cs="Arial"/>
          <w:b/>
          <w:sz w:val="24"/>
          <w:szCs w:val="24"/>
          <w:lang w:val="en-US"/>
        </w:rPr>
      </w:pPr>
    </w:p>
    <w:p w:rsidR="00E110B2" w:rsidRPr="004728F7" w:rsidRDefault="00E110B2" w:rsidP="004C0788">
      <w:pPr>
        <w:rPr>
          <w:lang w:val="en-US"/>
        </w:rPr>
      </w:pPr>
    </w:p>
    <w:sectPr w:rsidR="00E110B2" w:rsidRPr="004728F7" w:rsidSect="004C0788">
      <w:headerReference w:type="default" r:id="rId7"/>
      <w:footerReference w:type="default" r:id="rId8"/>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BE4" w:rsidRDefault="00844BE4" w:rsidP="00E77C20">
      <w:pPr>
        <w:spacing w:after="0" w:line="240" w:lineRule="auto"/>
      </w:pPr>
      <w:r>
        <w:separator/>
      </w:r>
    </w:p>
  </w:endnote>
  <w:endnote w:type="continuationSeparator" w:id="0">
    <w:p w:rsidR="00844BE4" w:rsidRDefault="00844BE4"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334130"/>
      <w:docPartObj>
        <w:docPartGallery w:val="Page Numbers (Bottom of Page)"/>
        <w:docPartUnique/>
      </w:docPartObj>
    </w:sdtPr>
    <w:sdtEndPr/>
    <w:sdtContent>
      <w:p w:rsidR="007A4AA4" w:rsidRDefault="007A4AA4">
        <w:pPr>
          <w:pStyle w:val="Piedepgina"/>
          <w:jc w:val="center"/>
        </w:pPr>
        <w:r>
          <w:fldChar w:fldCharType="begin"/>
        </w:r>
        <w:r>
          <w:instrText>PAGE   \* MERGEFORMAT</w:instrText>
        </w:r>
        <w:r>
          <w:fldChar w:fldCharType="separate"/>
        </w:r>
        <w:r w:rsidR="009B25B1" w:rsidRPr="009B25B1">
          <w:rPr>
            <w:noProof/>
            <w:lang w:val="es-ES"/>
          </w:rPr>
          <w:t>4</w:t>
        </w:r>
        <w:r>
          <w:fldChar w:fldCharType="end"/>
        </w:r>
      </w:p>
    </w:sdtContent>
  </w:sdt>
  <w:p w:rsidR="00E77C20" w:rsidRDefault="00E77C20" w:rsidP="00E77C20">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BE4" w:rsidRDefault="00844BE4" w:rsidP="00E77C20">
      <w:pPr>
        <w:spacing w:after="0" w:line="240" w:lineRule="auto"/>
      </w:pPr>
      <w:r>
        <w:separator/>
      </w:r>
    </w:p>
  </w:footnote>
  <w:footnote w:type="continuationSeparator" w:id="0">
    <w:p w:rsidR="00844BE4" w:rsidRDefault="00844BE4"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val="en-US"/>
      </w:rPr>
      <w:drawing>
        <wp:anchor distT="0" distB="0" distL="114300" distR="114300" simplePos="0" relativeHeight="251663360" behindDoc="0" locked="0" layoutInCell="1" allowOverlap="1" wp14:anchorId="4B65C107" wp14:editId="19AB045C">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1.25pt;height:11.25pt" o:bullet="t">
        <v:imagedata r:id="rId1" o:title="mso6F7"/>
      </v:shape>
    </w:pict>
  </w:numPicBullet>
  <w:abstractNum w:abstractNumId="0" w15:restartNumberingAfterBreak="0">
    <w:nsid w:val="04A6165F"/>
    <w:multiLevelType w:val="hybridMultilevel"/>
    <w:tmpl w:val="F766C43E"/>
    <w:lvl w:ilvl="0" w:tplc="F702B2FC">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991149"/>
    <w:multiLevelType w:val="hybridMultilevel"/>
    <w:tmpl w:val="AF7A5724"/>
    <w:lvl w:ilvl="0" w:tplc="2FC8794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E61DD2"/>
    <w:multiLevelType w:val="hybridMultilevel"/>
    <w:tmpl w:val="6E80ABC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1F006D3C"/>
    <w:multiLevelType w:val="multilevel"/>
    <w:tmpl w:val="B1EC45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2694B0A"/>
    <w:multiLevelType w:val="multilevel"/>
    <w:tmpl w:val="EEF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A007D8"/>
    <w:multiLevelType w:val="hybridMultilevel"/>
    <w:tmpl w:val="A262F092"/>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6" w15:restartNumberingAfterBreak="0">
    <w:nsid w:val="2F4225A8"/>
    <w:multiLevelType w:val="hybridMultilevel"/>
    <w:tmpl w:val="C486E8E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7" w15:restartNumberingAfterBreak="0">
    <w:nsid w:val="305265CD"/>
    <w:multiLevelType w:val="hybridMultilevel"/>
    <w:tmpl w:val="8E247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3145251"/>
    <w:multiLevelType w:val="singleLevel"/>
    <w:tmpl w:val="683C401C"/>
    <w:lvl w:ilvl="0">
      <w:start w:val="1"/>
      <w:numFmt w:val="decimal"/>
      <w:lvlText w:val="%1-"/>
      <w:lvlJc w:val="left"/>
      <w:pPr>
        <w:tabs>
          <w:tab w:val="num" w:pos="360"/>
        </w:tabs>
        <w:ind w:left="360" w:hanging="360"/>
      </w:pPr>
      <w:rPr>
        <w:rFonts w:hint="default"/>
      </w:rPr>
    </w:lvl>
  </w:abstractNum>
  <w:abstractNum w:abstractNumId="9" w15:restartNumberingAfterBreak="0">
    <w:nsid w:val="359A0592"/>
    <w:multiLevelType w:val="hybridMultilevel"/>
    <w:tmpl w:val="D8B07A2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0" w15:restartNumberingAfterBreak="0">
    <w:nsid w:val="39DA292D"/>
    <w:multiLevelType w:val="multilevel"/>
    <w:tmpl w:val="B3C2A5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CA70911"/>
    <w:multiLevelType w:val="hybridMultilevel"/>
    <w:tmpl w:val="983CC4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F974BD0"/>
    <w:multiLevelType w:val="hybridMultilevel"/>
    <w:tmpl w:val="55D8CD2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26F50EE"/>
    <w:multiLevelType w:val="multilevel"/>
    <w:tmpl w:val="FD02D01A"/>
    <w:lvl w:ilvl="0">
      <w:start w:val="3"/>
      <w:numFmt w:val="decimal"/>
      <w:lvlText w:val="%1"/>
      <w:lvlJc w:val="left"/>
      <w:pPr>
        <w:ind w:left="360" w:hanging="360"/>
      </w:pPr>
      <w:rPr>
        <w:rFonts w:ascii="Arial" w:hAnsi="Arial" w:cs="Arial" w:hint="default"/>
        <w:sz w:val="22"/>
      </w:rPr>
    </w:lvl>
    <w:lvl w:ilvl="1">
      <w:start w:val="1"/>
      <w:numFmt w:val="decimal"/>
      <w:lvlText w:val="%1.%2"/>
      <w:lvlJc w:val="left"/>
      <w:pPr>
        <w:ind w:left="360" w:hanging="36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abstractNum w:abstractNumId="15" w15:restartNumberingAfterBreak="0">
    <w:nsid w:val="43EC73C4"/>
    <w:multiLevelType w:val="hybridMultilevel"/>
    <w:tmpl w:val="5F06E71E"/>
    <w:lvl w:ilvl="0" w:tplc="F89E4F4E">
      <w:start w:val="1"/>
      <w:numFmt w:val="bullet"/>
      <w:lvlText w:val=""/>
      <w:lvlJc w:val="left"/>
      <w:pPr>
        <w:ind w:left="1080" w:hanging="360"/>
      </w:pPr>
      <w:rPr>
        <w:rFonts w:ascii="Symbol" w:hAnsi="Symbol" w:hint="default"/>
        <w:sz w:val="24"/>
        <w:szCs w:val="24"/>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ADF72B0"/>
    <w:multiLevelType w:val="hybridMultilevel"/>
    <w:tmpl w:val="122A31D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9" w15:restartNumberingAfterBreak="0">
    <w:nsid w:val="5F4B031E"/>
    <w:multiLevelType w:val="multilevel"/>
    <w:tmpl w:val="7B387928"/>
    <w:lvl w:ilvl="0">
      <w:start w:val="1"/>
      <w:numFmt w:val="decimal"/>
      <w:lvlText w:val="%1"/>
      <w:lvlJc w:val="left"/>
      <w:pPr>
        <w:ind w:left="360" w:hanging="360"/>
      </w:pPr>
      <w:rPr>
        <w:rFonts w:asciiTheme="minorHAnsi" w:hAnsiTheme="minorHAnsi" w:hint="default"/>
        <w:b w:val="0"/>
      </w:rPr>
    </w:lvl>
    <w:lvl w:ilvl="1">
      <w:start w:val="1"/>
      <w:numFmt w:val="decimal"/>
      <w:lvlText w:val="%1.%2"/>
      <w:lvlJc w:val="left"/>
      <w:pPr>
        <w:ind w:left="360" w:hanging="360"/>
      </w:pPr>
      <w:rPr>
        <w:rFonts w:asciiTheme="minorHAnsi" w:hAnsiTheme="minorHAnsi" w:hint="default"/>
        <w:b w:val="0"/>
      </w:rPr>
    </w:lvl>
    <w:lvl w:ilvl="2">
      <w:start w:val="1"/>
      <w:numFmt w:val="decimal"/>
      <w:lvlText w:val="%1.%2.%3"/>
      <w:lvlJc w:val="left"/>
      <w:pPr>
        <w:ind w:left="720" w:hanging="720"/>
      </w:pPr>
      <w:rPr>
        <w:rFonts w:asciiTheme="minorHAnsi" w:hAnsiTheme="minorHAnsi" w:hint="default"/>
        <w:b w:val="0"/>
      </w:rPr>
    </w:lvl>
    <w:lvl w:ilvl="3">
      <w:start w:val="1"/>
      <w:numFmt w:val="decimal"/>
      <w:lvlText w:val="%1.%2.%3.%4"/>
      <w:lvlJc w:val="left"/>
      <w:pPr>
        <w:ind w:left="720" w:hanging="720"/>
      </w:pPr>
      <w:rPr>
        <w:rFonts w:asciiTheme="minorHAnsi" w:hAnsiTheme="minorHAnsi" w:hint="default"/>
        <w:b w:val="0"/>
      </w:rPr>
    </w:lvl>
    <w:lvl w:ilvl="4">
      <w:start w:val="1"/>
      <w:numFmt w:val="decimal"/>
      <w:lvlText w:val="%1.%2.%3.%4.%5"/>
      <w:lvlJc w:val="left"/>
      <w:pPr>
        <w:ind w:left="720" w:hanging="720"/>
      </w:pPr>
      <w:rPr>
        <w:rFonts w:asciiTheme="minorHAnsi" w:hAnsiTheme="minorHAnsi" w:hint="default"/>
        <w:b w:val="0"/>
      </w:rPr>
    </w:lvl>
    <w:lvl w:ilvl="5">
      <w:start w:val="1"/>
      <w:numFmt w:val="decimal"/>
      <w:lvlText w:val="%1.%2.%3.%4.%5.%6"/>
      <w:lvlJc w:val="left"/>
      <w:pPr>
        <w:ind w:left="1080" w:hanging="1080"/>
      </w:pPr>
      <w:rPr>
        <w:rFonts w:asciiTheme="minorHAnsi" w:hAnsiTheme="minorHAnsi" w:hint="default"/>
        <w:b w:val="0"/>
      </w:rPr>
    </w:lvl>
    <w:lvl w:ilvl="6">
      <w:start w:val="1"/>
      <w:numFmt w:val="decimal"/>
      <w:lvlText w:val="%1.%2.%3.%4.%5.%6.%7"/>
      <w:lvlJc w:val="left"/>
      <w:pPr>
        <w:ind w:left="1080" w:hanging="1080"/>
      </w:pPr>
      <w:rPr>
        <w:rFonts w:asciiTheme="minorHAnsi" w:hAnsiTheme="minorHAnsi" w:hint="default"/>
        <w:b w:val="0"/>
      </w:rPr>
    </w:lvl>
    <w:lvl w:ilvl="7">
      <w:start w:val="1"/>
      <w:numFmt w:val="decimal"/>
      <w:lvlText w:val="%1.%2.%3.%4.%5.%6.%7.%8"/>
      <w:lvlJc w:val="left"/>
      <w:pPr>
        <w:ind w:left="1440" w:hanging="1440"/>
      </w:pPr>
      <w:rPr>
        <w:rFonts w:asciiTheme="minorHAnsi" w:hAnsiTheme="minorHAnsi" w:hint="default"/>
        <w:b w:val="0"/>
      </w:rPr>
    </w:lvl>
    <w:lvl w:ilvl="8">
      <w:start w:val="1"/>
      <w:numFmt w:val="decimal"/>
      <w:lvlText w:val="%1.%2.%3.%4.%5.%6.%7.%8.%9"/>
      <w:lvlJc w:val="left"/>
      <w:pPr>
        <w:ind w:left="1440" w:hanging="1440"/>
      </w:pPr>
      <w:rPr>
        <w:rFonts w:asciiTheme="minorHAnsi" w:hAnsiTheme="minorHAnsi" w:hint="default"/>
        <w:b w:val="0"/>
      </w:rPr>
    </w:lvl>
  </w:abstractNum>
  <w:abstractNum w:abstractNumId="20" w15:restartNumberingAfterBreak="0">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21" w15:restartNumberingAfterBreak="0">
    <w:nsid w:val="69FD5CEE"/>
    <w:multiLevelType w:val="hybridMultilevel"/>
    <w:tmpl w:val="DAF0E5C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DF861C7"/>
    <w:multiLevelType w:val="multilevel"/>
    <w:tmpl w:val="ADA8B1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7"/>
  </w:num>
  <w:num w:numId="2">
    <w:abstractNumId w:val="11"/>
  </w:num>
  <w:num w:numId="3">
    <w:abstractNumId w:val="16"/>
  </w:num>
  <w:num w:numId="4">
    <w:abstractNumId w:val="13"/>
  </w:num>
  <w:num w:numId="5">
    <w:abstractNumId w:val="21"/>
  </w:num>
  <w:num w:numId="6">
    <w:abstractNumId w:val="20"/>
  </w:num>
  <w:num w:numId="7">
    <w:abstractNumId w:val="0"/>
  </w:num>
  <w:num w:numId="8">
    <w:abstractNumId w:val="2"/>
  </w:num>
  <w:num w:numId="9">
    <w:abstractNumId w:val="7"/>
  </w:num>
  <w:num w:numId="10">
    <w:abstractNumId w:val="15"/>
  </w:num>
  <w:num w:numId="11">
    <w:abstractNumId w:val="5"/>
  </w:num>
  <w:num w:numId="12">
    <w:abstractNumId w:val="4"/>
  </w:num>
  <w:num w:numId="13">
    <w:abstractNumId w:val="19"/>
  </w:num>
  <w:num w:numId="14">
    <w:abstractNumId w:val="22"/>
  </w:num>
  <w:num w:numId="15">
    <w:abstractNumId w:val="3"/>
  </w:num>
  <w:num w:numId="16">
    <w:abstractNumId w:val="10"/>
  </w:num>
  <w:num w:numId="17">
    <w:abstractNumId w:val="6"/>
  </w:num>
  <w:num w:numId="18">
    <w:abstractNumId w:val="9"/>
  </w:num>
  <w:num w:numId="19">
    <w:abstractNumId w:val="18"/>
  </w:num>
  <w:num w:numId="20">
    <w:abstractNumId w:val="14"/>
  </w:num>
  <w:num w:numId="21">
    <w:abstractNumId w:val="1"/>
  </w:num>
  <w:num w:numId="22">
    <w:abstractNumId w:val="1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0309"/>
    <w:rsid w:val="0000051B"/>
    <w:rsid w:val="00003557"/>
    <w:rsid w:val="00030642"/>
    <w:rsid w:val="00033D28"/>
    <w:rsid w:val="000350F1"/>
    <w:rsid w:val="00042789"/>
    <w:rsid w:val="000446AF"/>
    <w:rsid w:val="00045087"/>
    <w:rsid w:val="00051565"/>
    <w:rsid w:val="00051E09"/>
    <w:rsid w:val="00056C77"/>
    <w:rsid w:val="00060C17"/>
    <w:rsid w:val="000656CE"/>
    <w:rsid w:val="00070175"/>
    <w:rsid w:val="00071270"/>
    <w:rsid w:val="0008338D"/>
    <w:rsid w:val="000836DB"/>
    <w:rsid w:val="00083748"/>
    <w:rsid w:val="000914EA"/>
    <w:rsid w:val="000A1D38"/>
    <w:rsid w:val="000A3B5E"/>
    <w:rsid w:val="000A3E65"/>
    <w:rsid w:val="000B1881"/>
    <w:rsid w:val="000D4592"/>
    <w:rsid w:val="0010397A"/>
    <w:rsid w:val="001153F3"/>
    <w:rsid w:val="00116247"/>
    <w:rsid w:val="001164A3"/>
    <w:rsid w:val="00116949"/>
    <w:rsid w:val="00123F5C"/>
    <w:rsid w:val="0013203A"/>
    <w:rsid w:val="00137829"/>
    <w:rsid w:val="00146F69"/>
    <w:rsid w:val="00147BD7"/>
    <w:rsid w:val="001636F0"/>
    <w:rsid w:val="00177EC4"/>
    <w:rsid w:val="001831FB"/>
    <w:rsid w:val="00183812"/>
    <w:rsid w:val="0019154C"/>
    <w:rsid w:val="001A3D36"/>
    <w:rsid w:val="001B3B79"/>
    <w:rsid w:val="001B6637"/>
    <w:rsid w:val="001C3BE1"/>
    <w:rsid w:val="001D0B28"/>
    <w:rsid w:val="001D22FE"/>
    <w:rsid w:val="001D3DF3"/>
    <w:rsid w:val="001E18B6"/>
    <w:rsid w:val="001E440F"/>
    <w:rsid w:val="0020414F"/>
    <w:rsid w:val="00204AF3"/>
    <w:rsid w:val="002116CE"/>
    <w:rsid w:val="00234479"/>
    <w:rsid w:val="0023478A"/>
    <w:rsid w:val="00237B70"/>
    <w:rsid w:val="00243EC7"/>
    <w:rsid w:val="00245AF9"/>
    <w:rsid w:val="002517E0"/>
    <w:rsid w:val="002661E3"/>
    <w:rsid w:val="00266375"/>
    <w:rsid w:val="00267344"/>
    <w:rsid w:val="002739D4"/>
    <w:rsid w:val="0027787C"/>
    <w:rsid w:val="0028542C"/>
    <w:rsid w:val="00290D90"/>
    <w:rsid w:val="002960DB"/>
    <w:rsid w:val="002A0F7D"/>
    <w:rsid w:val="002A50FC"/>
    <w:rsid w:val="002B2B24"/>
    <w:rsid w:val="002B3E96"/>
    <w:rsid w:val="002B4F85"/>
    <w:rsid w:val="002D0BD4"/>
    <w:rsid w:val="002E4C81"/>
    <w:rsid w:val="00305026"/>
    <w:rsid w:val="0031005E"/>
    <w:rsid w:val="00321471"/>
    <w:rsid w:val="00321A4D"/>
    <w:rsid w:val="003303F0"/>
    <w:rsid w:val="00332E78"/>
    <w:rsid w:val="003330D9"/>
    <w:rsid w:val="00343C92"/>
    <w:rsid w:val="00350992"/>
    <w:rsid w:val="003570D1"/>
    <w:rsid w:val="00366876"/>
    <w:rsid w:val="0037040B"/>
    <w:rsid w:val="003749DF"/>
    <w:rsid w:val="00377C15"/>
    <w:rsid w:val="00387FC9"/>
    <w:rsid w:val="00391301"/>
    <w:rsid w:val="00393A78"/>
    <w:rsid w:val="003946FC"/>
    <w:rsid w:val="003A04AE"/>
    <w:rsid w:val="003A18F5"/>
    <w:rsid w:val="003A43BB"/>
    <w:rsid w:val="003B4B63"/>
    <w:rsid w:val="003B5F77"/>
    <w:rsid w:val="003C128D"/>
    <w:rsid w:val="003D49CC"/>
    <w:rsid w:val="003D59AB"/>
    <w:rsid w:val="003D72A3"/>
    <w:rsid w:val="003E1D06"/>
    <w:rsid w:val="003F49F8"/>
    <w:rsid w:val="003F75F6"/>
    <w:rsid w:val="00410B1B"/>
    <w:rsid w:val="00412820"/>
    <w:rsid w:val="00425DFA"/>
    <w:rsid w:val="004324BF"/>
    <w:rsid w:val="00437B39"/>
    <w:rsid w:val="00437FD7"/>
    <w:rsid w:val="00445CB8"/>
    <w:rsid w:val="00446F97"/>
    <w:rsid w:val="00451B86"/>
    <w:rsid w:val="00454E1E"/>
    <w:rsid w:val="00460B73"/>
    <w:rsid w:val="00464B7D"/>
    <w:rsid w:val="00471356"/>
    <w:rsid w:val="004728F7"/>
    <w:rsid w:val="00481282"/>
    <w:rsid w:val="00492E94"/>
    <w:rsid w:val="00494D52"/>
    <w:rsid w:val="004A01B9"/>
    <w:rsid w:val="004B3208"/>
    <w:rsid w:val="004C0788"/>
    <w:rsid w:val="004C097E"/>
    <w:rsid w:val="004C3BA0"/>
    <w:rsid w:val="004D447A"/>
    <w:rsid w:val="00501F52"/>
    <w:rsid w:val="00505DB8"/>
    <w:rsid w:val="0050703A"/>
    <w:rsid w:val="0050744D"/>
    <w:rsid w:val="005208A8"/>
    <w:rsid w:val="00526868"/>
    <w:rsid w:val="00527541"/>
    <w:rsid w:val="00530CD8"/>
    <w:rsid w:val="00535927"/>
    <w:rsid w:val="0053691E"/>
    <w:rsid w:val="00547B52"/>
    <w:rsid w:val="005662A3"/>
    <w:rsid w:val="00571256"/>
    <w:rsid w:val="005730CA"/>
    <w:rsid w:val="005769EA"/>
    <w:rsid w:val="00584A5F"/>
    <w:rsid w:val="00594E30"/>
    <w:rsid w:val="00594E4C"/>
    <w:rsid w:val="005A08EC"/>
    <w:rsid w:val="005A21E0"/>
    <w:rsid w:val="005A2FB9"/>
    <w:rsid w:val="005B0EF2"/>
    <w:rsid w:val="005B4FBB"/>
    <w:rsid w:val="005B715A"/>
    <w:rsid w:val="00600656"/>
    <w:rsid w:val="00615799"/>
    <w:rsid w:val="00615834"/>
    <w:rsid w:val="0061629E"/>
    <w:rsid w:val="0061670B"/>
    <w:rsid w:val="00616E30"/>
    <w:rsid w:val="00620628"/>
    <w:rsid w:val="00624230"/>
    <w:rsid w:val="00625093"/>
    <w:rsid w:val="006302AE"/>
    <w:rsid w:val="00631214"/>
    <w:rsid w:val="00631C96"/>
    <w:rsid w:val="00631F67"/>
    <w:rsid w:val="006431CD"/>
    <w:rsid w:val="00645781"/>
    <w:rsid w:val="00656C13"/>
    <w:rsid w:val="0065710D"/>
    <w:rsid w:val="00657257"/>
    <w:rsid w:val="00660354"/>
    <w:rsid w:val="00662718"/>
    <w:rsid w:val="0066639C"/>
    <w:rsid w:val="006708B8"/>
    <w:rsid w:val="0067211C"/>
    <w:rsid w:val="00675A4F"/>
    <w:rsid w:val="00680083"/>
    <w:rsid w:val="00687FC2"/>
    <w:rsid w:val="006965BF"/>
    <w:rsid w:val="006A1F74"/>
    <w:rsid w:val="006C2840"/>
    <w:rsid w:val="006C7B8E"/>
    <w:rsid w:val="006D25DC"/>
    <w:rsid w:val="006E4C38"/>
    <w:rsid w:val="006F390A"/>
    <w:rsid w:val="006F5513"/>
    <w:rsid w:val="007013DB"/>
    <w:rsid w:val="00705BDA"/>
    <w:rsid w:val="00717E53"/>
    <w:rsid w:val="00726386"/>
    <w:rsid w:val="00734E65"/>
    <w:rsid w:val="00740AB8"/>
    <w:rsid w:val="007447FD"/>
    <w:rsid w:val="00752FA2"/>
    <w:rsid w:val="00760E76"/>
    <w:rsid w:val="00764F22"/>
    <w:rsid w:val="007736C3"/>
    <w:rsid w:val="00781F3A"/>
    <w:rsid w:val="00793A74"/>
    <w:rsid w:val="007A07FE"/>
    <w:rsid w:val="007A151C"/>
    <w:rsid w:val="007A241A"/>
    <w:rsid w:val="007A41D5"/>
    <w:rsid w:val="007A4AA4"/>
    <w:rsid w:val="007B2682"/>
    <w:rsid w:val="007C28DA"/>
    <w:rsid w:val="007C3DD2"/>
    <w:rsid w:val="007C4503"/>
    <w:rsid w:val="007C73D3"/>
    <w:rsid w:val="007D1317"/>
    <w:rsid w:val="007D56CB"/>
    <w:rsid w:val="007E293F"/>
    <w:rsid w:val="007F092A"/>
    <w:rsid w:val="0080505E"/>
    <w:rsid w:val="008173C6"/>
    <w:rsid w:val="008226A1"/>
    <w:rsid w:val="008234C0"/>
    <w:rsid w:val="00826EF6"/>
    <w:rsid w:val="008445DE"/>
    <w:rsid w:val="00844BE4"/>
    <w:rsid w:val="0084791D"/>
    <w:rsid w:val="00850E2D"/>
    <w:rsid w:val="00852131"/>
    <w:rsid w:val="00853DB5"/>
    <w:rsid w:val="00857917"/>
    <w:rsid w:val="00866EDE"/>
    <w:rsid w:val="00881489"/>
    <w:rsid w:val="008827A3"/>
    <w:rsid w:val="00884EEE"/>
    <w:rsid w:val="00892233"/>
    <w:rsid w:val="008A24B6"/>
    <w:rsid w:val="008A7C57"/>
    <w:rsid w:val="008B1125"/>
    <w:rsid w:val="008B6CE1"/>
    <w:rsid w:val="008B7D55"/>
    <w:rsid w:val="008C07B7"/>
    <w:rsid w:val="008C1EC4"/>
    <w:rsid w:val="008C6B3A"/>
    <w:rsid w:val="008E24E1"/>
    <w:rsid w:val="008E4289"/>
    <w:rsid w:val="008E489F"/>
    <w:rsid w:val="008F2CC9"/>
    <w:rsid w:val="008F7338"/>
    <w:rsid w:val="009030E8"/>
    <w:rsid w:val="00905405"/>
    <w:rsid w:val="009120A4"/>
    <w:rsid w:val="00915528"/>
    <w:rsid w:val="00943AA0"/>
    <w:rsid w:val="009463DE"/>
    <w:rsid w:val="00951C89"/>
    <w:rsid w:val="00954694"/>
    <w:rsid w:val="00955A88"/>
    <w:rsid w:val="00966B1E"/>
    <w:rsid w:val="009704A5"/>
    <w:rsid w:val="00982D81"/>
    <w:rsid w:val="009858B3"/>
    <w:rsid w:val="0099364D"/>
    <w:rsid w:val="009A060F"/>
    <w:rsid w:val="009A0CB3"/>
    <w:rsid w:val="009B25B1"/>
    <w:rsid w:val="009C0010"/>
    <w:rsid w:val="009C7CFA"/>
    <w:rsid w:val="009D62EC"/>
    <w:rsid w:val="009E0590"/>
    <w:rsid w:val="009F0259"/>
    <w:rsid w:val="009F55C8"/>
    <w:rsid w:val="00A03AA9"/>
    <w:rsid w:val="00A14381"/>
    <w:rsid w:val="00A16A0C"/>
    <w:rsid w:val="00A25559"/>
    <w:rsid w:val="00A264DE"/>
    <w:rsid w:val="00A265B4"/>
    <w:rsid w:val="00A278B2"/>
    <w:rsid w:val="00A32096"/>
    <w:rsid w:val="00A4142D"/>
    <w:rsid w:val="00A41BFF"/>
    <w:rsid w:val="00A430FD"/>
    <w:rsid w:val="00A46D42"/>
    <w:rsid w:val="00A70664"/>
    <w:rsid w:val="00A7221E"/>
    <w:rsid w:val="00A75413"/>
    <w:rsid w:val="00A75BA4"/>
    <w:rsid w:val="00A822A6"/>
    <w:rsid w:val="00A835FB"/>
    <w:rsid w:val="00A95561"/>
    <w:rsid w:val="00AA343D"/>
    <w:rsid w:val="00AA7484"/>
    <w:rsid w:val="00AB4601"/>
    <w:rsid w:val="00AC17DE"/>
    <w:rsid w:val="00AC213E"/>
    <w:rsid w:val="00AD1923"/>
    <w:rsid w:val="00AD2EBA"/>
    <w:rsid w:val="00AD584E"/>
    <w:rsid w:val="00AD6206"/>
    <w:rsid w:val="00AD67DB"/>
    <w:rsid w:val="00AE256F"/>
    <w:rsid w:val="00AE26A6"/>
    <w:rsid w:val="00AE70BB"/>
    <w:rsid w:val="00AF05A7"/>
    <w:rsid w:val="00AF3A0E"/>
    <w:rsid w:val="00AF4635"/>
    <w:rsid w:val="00B03712"/>
    <w:rsid w:val="00B13B10"/>
    <w:rsid w:val="00B17ABA"/>
    <w:rsid w:val="00B2165E"/>
    <w:rsid w:val="00B542CF"/>
    <w:rsid w:val="00B57860"/>
    <w:rsid w:val="00B606C6"/>
    <w:rsid w:val="00B65E3B"/>
    <w:rsid w:val="00B81EA8"/>
    <w:rsid w:val="00B83280"/>
    <w:rsid w:val="00B90AAB"/>
    <w:rsid w:val="00B92CB1"/>
    <w:rsid w:val="00BA5BF7"/>
    <w:rsid w:val="00BB022A"/>
    <w:rsid w:val="00BB0AD7"/>
    <w:rsid w:val="00BB5715"/>
    <w:rsid w:val="00BC146A"/>
    <w:rsid w:val="00BD3BC5"/>
    <w:rsid w:val="00BD6999"/>
    <w:rsid w:val="00BD6EE9"/>
    <w:rsid w:val="00BF2C13"/>
    <w:rsid w:val="00BF405E"/>
    <w:rsid w:val="00BF61DF"/>
    <w:rsid w:val="00C01203"/>
    <w:rsid w:val="00C0210A"/>
    <w:rsid w:val="00C05659"/>
    <w:rsid w:val="00C07426"/>
    <w:rsid w:val="00C1198A"/>
    <w:rsid w:val="00C14189"/>
    <w:rsid w:val="00C21710"/>
    <w:rsid w:val="00C233F9"/>
    <w:rsid w:val="00C31D44"/>
    <w:rsid w:val="00C3276B"/>
    <w:rsid w:val="00C37DD7"/>
    <w:rsid w:val="00C40981"/>
    <w:rsid w:val="00C45933"/>
    <w:rsid w:val="00C767D9"/>
    <w:rsid w:val="00C809A1"/>
    <w:rsid w:val="00C81C85"/>
    <w:rsid w:val="00C82E34"/>
    <w:rsid w:val="00CA3F54"/>
    <w:rsid w:val="00CB3DBF"/>
    <w:rsid w:val="00CB77CE"/>
    <w:rsid w:val="00CC4841"/>
    <w:rsid w:val="00CD55FF"/>
    <w:rsid w:val="00CD768C"/>
    <w:rsid w:val="00CE43A5"/>
    <w:rsid w:val="00CF6175"/>
    <w:rsid w:val="00CF7444"/>
    <w:rsid w:val="00CF7DA3"/>
    <w:rsid w:val="00D0641A"/>
    <w:rsid w:val="00D07519"/>
    <w:rsid w:val="00D124D1"/>
    <w:rsid w:val="00D13AF1"/>
    <w:rsid w:val="00D15D64"/>
    <w:rsid w:val="00D20E14"/>
    <w:rsid w:val="00D239B2"/>
    <w:rsid w:val="00D24C00"/>
    <w:rsid w:val="00D24F62"/>
    <w:rsid w:val="00D34B8D"/>
    <w:rsid w:val="00D35C75"/>
    <w:rsid w:val="00D4510E"/>
    <w:rsid w:val="00D45F5D"/>
    <w:rsid w:val="00D53286"/>
    <w:rsid w:val="00D56401"/>
    <w:rsid w:val="00D63275"/>
    <w:rsid w:val="00D667BE"/>
    <w:rsid w:val="00D81DDF"/>
    <w:rsid w:val="00D82F8C"/>
    <w:rsid w:val="00D8473A"/>
    <w:rsid w:val="00D87048"/>
    <w:rsid w:val="00D90429"/>
    <w:rsid w:val="00DA6F09"/>
    <w:rsid w:val="00DB1E74"/>
    <w:rsid w:val="00DB2B72"/>
    <w:rsid w:val="00DD1CA8"/>
    <w:rsid w:val="00DD2FE2"/>
    <w:rsid w:val="00DD450C"/>
    <w:rsid w:val="00DE1A28"/>
    <w:rsid w:val="00DF1E61"/>
    <w:rsid w:val="00DF5EA6"/>
    <w:rsid w:val="00E028A0"/>
    <w:rsid w:val="00E10E31"/>
    <w:rsid w:val="00E110B2"/>
    <w:rsid w:val="00E24E3D"/>
    <w:rsid w:val="00E333C9"/>
    <w:rsid w:val="00E3782E"/>
    <w:rsid w:val="00E41B29"/>
    <w:rsid w:val="00E43AEC"/>
    <w:rsid w:val="00E45821"/>
    <w:rsid w:val="00E46F69"/>
    <w:rsid w:val="00E51051"/>
    <w:rsid w:val="00E545BB"/>
    <w:rsid w:val="00E73364"/>
    <w:rsid w:val="00E752E3"/>
    <w:rsid w:val="00E77C20"/>
    <w:rsid w:val="00E9177B"/>
    <w:rsid w:val="00EA4325"/>
    <w:rsid w:val="00EB179C"/>
    <w:rsid w:val="00EC5D0A"/>
    <w:rsid w:val="00EE20A3"/>
    <w:rsid w:val="00EE417E"/>
    <w:rsid w:val="00EE4975"/>
    <w:rsid w:val="00EE5900"/>
    <w:rsid w:val="00EF3345"/>
    <w:rsid w:val="00EF6689"/>
    <w:rsid w:val="00F1172D"/>
    <w:rsid w:val="00F143E1"/>
    <w:rsid w:val="00F155AC"/>
    <w:rsid w:val="00F1710F"/>
    <w:rsid w:val="00F254B9"/>
    <w:rsid w:val="00F2558F"/>
    <w:rsid w:val="00F27CCA"/>
    <w:rsid w:val="00F3260D"/>
    <w:rsid w:val="00F34001"/>
    <w:rsid w:val="00F443B3"/>
    <w:rsid w:val="00F50ECD"/>
    <w:rsid w:val="00F56C5E"/>
    <w:rsid w:val="00F638F3"/>
    <w:rsid w:val="00F7168E"/>
    <w:rsid w:val="00F72353"/>
    <w:rsid w:val="00F753BD"/>
    <w:rsid w:val="00F7540D"/>
    <w:rsid w:val="00F75A26"/>
    <w:rsid w:val="00F9775B"/>
    <w:rsid w:val="00FA2752"/>
    <w:rsid w:val="00FA4AE9"/>
    <w:rsid w:val="00FA759F"/>
    <w:rsid w:val="00FD4B3C"/>
    <w:rsid w:val="00FD6F1D"/>
    <w:rsid w:val="00FE045E"/>
    <w:rsid w:val="00FE0484"/>
    <w:rsid w:val="00FE4FBE"/>
    <w:rsid w:val="00FF68B1"/>
    <w:rsid w:val="00FF6A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12B87"/>
  <w15:docId w15:val="{B196D454-F4DD-4585-B1C0-9F51FE612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link w:val="PrrafodelistaCar"/>
    <w:uiPriority w:val="99"/>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 w:type="paragraph" w:customStyle="1" w:styleId="Default">
    <w:name w:val="Default"/>
    <w:rsid w:val="00615834"/>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basedOn w:val="Fuentedeprrafopredeter"/>
    <w:link w:val="Prrafodelista"/>
    <w:uiPriority w:val="99"/>
    <w:rsid w:val="00E51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439223049">
      <w:bodyDiv w:val="1"/>
      <w:marLeft w:val="0"/>
      <w:marRight w:val="0"/>
      <w:marTop w:val="0"/>
      <w:marBottom w:val="0"/>
      <w:divBdr>
        <w:top w:val="none" w:sz="0" w:space="0" w:color="auto"/>
        <w:left w:val="none" w:sz="0" w:space="0" w:color="auto"/>
        <w:bottom w:val="none" w:sz="0" w:space="0" w:color="auto"/>
        <w:right w:val="none" w:sz="0" w:space="0" w:color="auto"/>
      </w:divBdr>
      <w:divsChild>
        <w:div w:id="553202150">
          <w:marLeft w:val="0"/>
          <w:marRight w:val="0"/>
          <w:marTop w:val="0"/>
          <w:marBottom w:val="0"/>
          <w:divBdr>
            <w:top w:val="none" w:sz="0" w:space="0" w:color="auto"/>
            <w:left w:val="none" w:sz="0" w:space="0" w:color="auto"/>
            <w:bottom w:val="none" w:sz="0" w:space="0" w:color="auto"/>
            <w:right w:val="none" w:sz="0" w:space="0" w:color="auto"/>
          </w:divBdr>
        </w:div>
        <w:div w:id="1624187116">
          <w:marLeft w:val="0"/>
          <w:marRight w:val="0"/>
          <w:marTop w:val="0"/>
          <w:marBottom w:val="0"/>
          <w:divBdr>
            <w:top w:val="none" w:sz="0" w:space="0" w:color="auto"/>
            <w:left w:val="none" w:sz="0" w:space="0" w:color="auto"/>
            <w:bottom w:val="none" w:sz="0" w:space="0" w:color="auto"/>
            <w:right w:val="none" w:sz="0" w:space="0" w:color="auto"/>
          </w:divBdr>
        </w:div>
      </w:divsChild>
    </w:div>
    <w:div w:id="504125319">
      <w:bodyDiv w:val="1"/>
      <w:marLeft w:val="0"/>
      <w:marRight w:val="0"/>
      <w:marTop w:val="0"/>
      <w:marBottom w:val="0"/>
      <w:divBdr>
        <w:top w:val="none" w:sz="0" w:space="0" w:color="auto"/>
        <w:left w:val="none" w:sz="0" w:space="0" w:color="auto"/>
        <w:bottom w:val="none" w:sz="0" w:space="0" w:color="auto"/>
        <w:right w:val="none" w:sz="0" w:space="0" w:color="auto"/>
      </w:divBdr>
      <w:divsChild>
        <w:div w:id="642127697">
          <w:marLeft w:val="0"/>
          <w:marRight w:val="0"/>
          <w:marTop w:val="0"/>
          <w:marBottom w:val="0"/>
          <w:divBdr>
            <w:top w:val="none" w:sz="0" w:space="0" w:color="auto"/>
            <w:left w:val="none" w:sz="0" w:space="0" w:color="auto"/>
            <w:bottom w:val="none" w:sz="0" w:space="0" w:color="auto"/>
            <w:right w:val="none" w:sz="0" w:space="0" w:color="auto"/>
          </w:divBdr>
        </w:div>
      </w:divsChild>
    </w:div>
    <w:div w:id="766316360">
      <w:bodyDiv w:val="1"/>
      <w:marLeft w:val="0"/>
      <w:marRight w:val="0"/>
      <w:marTop w:val="0"/>
      <w:marBottom w:val="0"/>
      <w:divBdr>
        <w:top w:val="none" w:sz="0" w:space="0" w:color="auto"/>
        <w:left w:val="none" w:sz="0" w:space="0" w:color="auto"/>
        <w:bottom w:val="none" w:sz="0" w:space="0" w:color="auto"/>
        <w:right w:val="none" w:sz="0" w:space="0" w:color="auto"/>
      </w:divBdr>
      <w:divsChild>
        <w:div w:id="2102027668">
          <w:marLeft w:val="0"/>
          <w:marRight w:val="0"/>
          <w:marTop w:val="0"/>
          <w:marBottom w:val="0"/>
          <w:divBdr>
            <w:top w:val="none" w:sz="0" w:space="0" w:color="auto"/>
            <w:left w:val="none" w:sz="0" w:space="0" w:color="auto"/>
            <w:bottom w:val="none" w:sz="0" w:space="0" w:color="auto"/>
            <w:right w:val="none" w:sz="0" w:space="0" w:color="auto"/>
          </w:divBdr>
        </w:div>
        <w:div w:id="285163378">
          <w:marLeft w:val="0"/>
          <w:marRight w:val="0"/>
          <w:marTop w:val="0"/>
          <w:marBottom w:val="0"/>
          <w:divBdr>
            <w:top w:val="none" w:sz="0" w:space="0" w:color="auto"/>
            <w:left w:val="none" w:sz="0" w:space="0" w:color="auto"/>
            <w:bottom w:val="none" w:sz="0" w:space="0" w:color="auto"/>
            <w:right w:val="none" w:sz="0" w:space="0" w:color="auto"/>
          </w:divBdr>
        </w:div>
        <w:div w:id="305859649">
          <w:marLeft w:val="0"/>
          <w:marRight w:val="0"/>
          <w:marTop w:val="0"/>
          <w:marBottom w:val="0"/>
          <w:divBdr>
            <w:top w:val="none" w:sz="0" w:space="0" w:color="auto"/>
            <w:left w:val="none" w:sz="0" w:space="0" w:color="auto"/>
            <w:bottom w:val="none" w:sz="0" w:space="0" w:color="auto"/>
            <w:right w:val="none" w:sz="0" w:space="0" w:color="auto"/>
          </w:divBdr>
        </w:div>
      </w:divsChild>
    </w:div>
    <w:div w:id="968124646">
      <w:bodyDiv w:val="1"/>
      <w:marLeft w:val="0"/>
      <w:marRight w:val="0"/>
      <w:marTop w:val="0"/>
      <w:marBottom w:val="0"/>
      <w:divBdr>
        <w:top w:val="none" w:sz="0" w:space="0" w:color="auto"/>
        <w:left w:val="none" w:sz="0" w:space="0" w:color="auto"/>
        <w:bottom w:val="none" w:sz="0" w:space="0" w:color="auto"/>
        <w:right w:val="none" w:sz="0" w:space="0" w:color="auto"/>
      </w:divBdr>
      <w:divsChild>
        <w:div w:id="1046493703">
          <w:marLeft w:val="0"/>
          <w:marRight w:val="0"/>
          <w:marTop w:val="0"/>
          <w:marBottom w:val="0"/>
          <w:divBdr>
            <w:top w:val="none" w:sz="0" w:space="0" w:color="auto"/>
            <w:left w:val="none" w:sz="0" w:space="0" w:color="auto"/>
            <w:bottom w:val="none" w:sz="0" w:space="0" w:color="auto"/>
            <w:right w:val="none" w:sz="0" w:space="0" w:color="auto"/>
          </w:divBdr>
        </w:div>
        <w:div w:id="1169445339">
          <w:marLeft w:val="0"/>
          <w:marRight w:val="0"/>
          <w:marTop w:val="0"/>
          <w:marBottom w:val="0"/>
          <w:divBdr>
            <w:top w:val="none" w:sz="0" w:space="0" w:color="auto"/>
            <w:left w:val="none" w:sz="0" w:space="0" w:color="auto"/>
            <w:bottom w:val="none" w:sz="0" w:space="0" w:color="auto"/>
            <w:right w:val="none" w:sz="0" w:space="0" w:color="auto"/>
          </w:divBdr>
        </w:div>
        <w:div w:id="1682973525">
          <w:marLeft w:val="0"/>
          <w:marRight w:val="0"/>
          <w:marTop w:val="0"/>
          <w:marBottom w:val="0"/>
          <w:divBdr>
            <w:top w:val="none" w:sz="0" w:space="0" w:color="auto"/>
            <w:left w:val="none" w:sz="0" w:space="0" w:color="auto"/>
            <w:bottom w:val="none" w:sz="0" w:space="0" w:color="auto"/>
            <w:right w:val="none" w:sz="0" w:space="0" w:color="auto"/>
          </w:divBdr>
        </w:div>
        <w:div w:id="186991057">
          <w:marLeft w:val="0"/>
          <w:marRight w:val="0"/>
          <w:marTop w:val="0"/>
          <w:marBottom w:val="0"/>
          <w:divBdr>
            <w:top w:val="none" w:sz="0" w:space="0" w:color="auto"/>
            <w:left w:val="none" w:sz="0" w:space="0" w:color="auto"/>
            <w:bottom w:val="none" w:sz="0" w:space="0" w:color="auto"/>
            <w:right w:val="none" w:sz="0" w:space="0" w:color="auto"/>
          </w:divBdr>
        </w:div>
        <w:div w:id="2043242889">
          <w:marLeft w:val="0"/>
          <w:marRight w:val="0"/>
          <w:marTop w:val="0"/>
          <w:marBottom w:val="0"/>
          <w:divBdr>
            <w:top w:val="none" w:sz="0" w:space="0" w:color="auto"/>
            <w:left w:val="none" w:sz="0" w:space="0" w:color="auto"/>
            <w:bottom w:val="none" w:sz="0" w:space="0" w:color="auto"/>
            <w:right w:val="none" w:sz="0" w:space="0" w:color="auto"/>
          </w:divBdr>
        </w:div>
        <w:div w:id="1676614778">
          <w:marLeft w:val="0"/>
          <w:marRight w:val="0"/>
          <w:marTop w:val="0"/>
          <w:marBottom w:val="0"/>
          <w:divBdr>
            <w:top w:val="none" w:sz="0" w:space="0" w:color="auto"/>
            <w:left w:val="none" w:sz="0" w:space="0" w:color="auto"/>
            <w:bottom w:val="none" w:sz="0" w:space="0" w:color="auto"/>
            <w:right w:val="none" w:sz="0" w:space="0" w:color="auto"/>
          </w:divBdr>
        </w:div>
        <w:div w:id="279146842">
          <w:marLeft w:val="0"/>
          <w:marRight w:val="0"/>
          <w:marTop w:val="0"/>
          <w:marBottom w:val="0"/>
          <w:divBdr>
            <w:top w:val="none" w:sz="0" w:space="0" w:color="auto"/>
            <w:left w:val="none" w:sz="0" w:space="0" w:color="auto"/>
            <w:bottom w:val="none" w:sz="0" w:space="0" w:color="auto"/>
            <w:right w:val="none" w:sz="0" w:space="0" w:color="auto"/>
          </w:divBdr>
        </w:div>
        <w:div w:id="624042552">
          <w:marLeft w:val="0"/>
          <w:marRight w:val="0"/>
          <w:marTop w:val="0"/>
          <w:marBottom w:val="0"/>
          <w:divBdr>
            <w:top w:val="none" w:sz="0" w:space="0" w:color="auto"/>
            <w:left w:val="none" w:sz="0" w:space="0" w:color="auto"/>
            <w:bottom w:val="none" w:sz="0" w:space="0" w:color="auto"/>
            <w:right w:val="none" w:sz="0" w:space="0" w:color="auto"/>
          </w:divBdr>
        </w:div>
        <w:div w:id="1206140247">
          <w:marLeft w:val="0"/>
          <w:marRight w:val="0"/>
          <w:marTop w:val="0"/>
          <w:marBottom w:val="0"/>
          <w:divBdr>
            <w:top w:val="none" w:sz="0" w:space="0" w:color="auto"/>
            <w:left w:val="none" w:sz="0" w:space="0" w:color="auto"/>
            <w:bottom w:val="none" w:sz="0" w:space="0" w:color="auto"/>
            <w:right w:val="none" w:sz="0" w:space="0" w:color="auto"/>
          </w:divBdr>
        </w:div>
        <w:div w:id="1574703093">
          <w:marLeft w:val="0"/>
          <w:marRight w:val="0"/>
          <w:marTop w:val="0"/>
          <w:marBottom w:val="0"/>
          <w:divBdr>
            <w:top w:val="none" w:sz="0" w:space="0" w:color="auto"/>
            <w:left w:val="none" w:sz="0" w:space="0" w:color="auto"/>
            <w:bottom w:val="none" w:sz="0" w:space="0" w:color="auto"/>
            <w:right w:val="none" w:sz="0" w:space="0" w:color="auto"/>
          </w:divBdr>
        </w:div>
        <w:div w:id="656884025">
          <w:marLeft w:val="0"/>
          <w:marRight w:val="0"/>
          <w:marTop w:val="0"/>
          <w:marBottom w:val="0"/>
          <w:divBdr>
            <w:top w:val="none" w:sz="0" w:space="0" w:color="auto"/>
            <w:left w:val="none" w:sz="0" w:space="0" w:color="auto"/>
            <w:bottom w:val="none" w:sz="0" w:space="0" w:color="auto"/>
            <w:right w:val="none" w:sz="0" w:space="0" w:color="auto"/>
          </w:divBdr>
        </w:div>
        <w:div w:id="899364212">
          <w:marLeft w:val="0"/>
          <w:marRight w:val="0"/>
          <w:marTop w:val="0"/>
          <w:marBottom w:val="0"/>
          <w:divBdr>
            <w:top w:val="none" w:sz="0" w:space="0" w:color="auto"/>
            <w:left w:val="none" w:sz="0" w:space="0" w:color="auto"/>
            <w:bottom w:val="none" w:sz="0" w:space="0" w:color="auto"/>
            <w:right w:val="none" w:sz="0" w:space="0" w:color="auto"/>
          </w:divBdr>
        </w:div>
        <w:div w:id="731387259">
          <w:marLeft w:val="0"/>
          <w:marRight w:val="0"/>
          <w:marTop w:val="0"/>
          <w:marBottom w:val="0"/>
          <w:divBdr>
            <w:top w:val="none" w:sz="0" w:space="0" w:color="auto"/>
            <w:left w:val="none" w:sz="0" w:space="0" w:color="auto"/>
            <w:bottom w:val="none" w:sz="0" w:space="0" w:color="auto"/>
            <w:right w:val="none" w:sz="0" w:space="0" w:color="auto"/>
          </w:divBdr>
        </w:div>
        <w:div w:id="583296109">
          <w:marLeft w:val="0"/>
          <w:marRight w:val="0"/>
          <w:marTop w:val="0"/>
          <w:marBottom w:val="0"/>
          <w:divBdr>
            <w:top w:val="none" w:sz="0" w:space="0" w:color="auto"/>
            <w:left w:val="none" w:sz="0" w:space="0" w:color="auto"/>
            <w:bottom w:val="none" w:sz="0" w:space="0" w:color="auto"/>
            <w:right w:val="none" w:sz="0" w:space="0" w:color="auto"/>
          </w:divBdr>
        </w:div>
        <w:div w:id="1338770985">
          <w:marLeft w:val="0"/>
          <w:marRight w:val="0"/>
          <w:marTop w:val="0"/>
          <w:marBottom w:val="0"/>
          <w:divBdr>
            <w:top w:val="none" w:sz="0" w:space="0" w:color="auto"/>
            <w:left w:val="none" w:sz="0" w:space="0" w:color="auto"/>
            <w:bottom w:val="none" w:sz="0" w:space="0" w:color="auto"/>
            <w:right w:val="none" w:sz="0" w:space="0" w:color="auto"/>
          </w:divBdr>
        </w:div>
        <w:div w:id="1868714015">
          <w:marLeft w:val="0"/>
          <w:marRight w:val="0"/>
          <w:marTop w:val="0"/>
          <w:marBottom w:val="0"/>
          <w:divBdr>
            <w:top w:val="none" w:sz="0" w:space="0" w:color="auto"/>
            <w:left w:val="none" w:sz="0" w:space="0" w:color="auto"/>
            <w:bottom w:val="none" w:sz="0" w:space="0" w:color="auto"/>
            <w:right w:val="none" w:sz="0" w:space="0" w:color="auto"/>
          </w:divBdr>
        </w:div>
        <w:div w:id="1380200267">
          <w:marLeft w:val="0"/>
          <w:marRight w:val="0"/>
          <w:marTop w:val="0"/>
          <w:marBottom w:val="0"/>
          <w:divBdr>
            <w:top w:val="none" w:sz="0" w:space="0" w:color="auto"/>
            <w:left w:val="none" w:sz="0" w:space="0" w:color="auto"/>
            <w:bottom w:val="none" w:sz="0" w:space="0" w:color="auto"/>
            <w:right w:val="none" w:sz="0" w:space="0" w:color="auto"/>
          </w:divBdr>
        </w:div>
        <w:div w:id="1778329143">
          <w:marLeft w:val="0"/>
          <w:marRight w:val="0"/>
          <w:marTop w:val="0"/>
          <w:marBottom w:val="0"/>
          <w:divBdr>
            <w:top w:val="none" w:sz="0" w:space="0" w:color="auto"/>
            <w:left w:val="none" w:sz="0" w:space="0" w:color="auto"/>
            <w:bottom w:val="none" w:sz="0" w:space="0" w:color="auto"/>
            <w:right w:val="none" w:sz="0" w:space="0" w:color="auto"/>
          </w:divBdr>
        </w:div>
        <w:div w:id="320886090">
          <w:marLeft w:val="0"/>
          <w:marRight w:val="0"/>
          <w:marTop w:val="0"/>
          <w:marBottom w:val="0"/>
          <w:divBdr>
            <w:top w:val="none" w:sz="0" w:space="0" w:color="auto"/>
            <w:left w:val="none" w:sz="0" w:space="0" w:color="auto"/>
            <w:bottom w:val="none" w:sz="0" w:space="0" w:color="auto"/>
            <w:right w:val="none" w:sz="0" w:space="0" w:color="auto"/>
          </w:divBdr>
        </w:div>
        <w:div w:id="280647911">
          <w:marLeft w:val="0"/>
          <w:marRight w:val="0"/>
          <w:marTop w:val="0"/>
          <w:marBottom w:val="0"/>
          <w:divBdr>
            <w:top w:val="none" w:sz="0" w:space="0" w:color="auto"/>
            <w:left w:val="none" w:sz="0" w:space="0" w:color="auto"/>
            <w:bottom w:val="none" w:sz="0" w:space="0" w:color="auto"/>
            <w:right w:val="none" w:sz="0" w:space="0" w:color="auto"/>
          </w:divBdr>
        </w:div>
        <w:div w:id="762145918">
          <w:marLeft w:val="0"/>
          <w:marRight w:val="0"/>
          <w:marTop w:val="0"/>
          <w:marBottom w:val="0"/>
          <w:divBdr>
            <w:top w:val="none" w:sz="0" w:space="0" w:color="auto"/>
            <w:left w:val="none" w:sz="0" w:space="0" w:color="auto"/>
            <w:bottom w:val="none" w:sz="0" w:space="0" w:color="auto"/>
            <w:right w:val="none" w:sz="0" w:space="0" w:color="auto"/>
          </w:divBdr>
        </w:div>
      </w:divsChild>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603955306">
      <w:bodyDiv w:val="1"/>
      <w:marLeft w:val="0"/>
      <w:marRight w:val="0"/>
      <w:marTop w:val="0"/>
      <w:marBottom w:val="0"/>
      <w:divBdr>
        <w:top w:val="none" w:sz="0" w:space="0" w:color="auto"/>
        <w:left w:val="none" w:sz="0" w:space="0" w:color="auto"/>
        <w:bottom w:val="none" w:sz="0" w:space="0" w:color="auto"/>
        <w:right w:val="none" w:sz="0" w:space="0" w:color="auto"/>
      </w:divBdr>
    </w:div>
    <w:div w:id="1679380137">
      <w:bodyDiv w:val="1"/>
      <w:marLeft w:val="0"/>
      <w:marRight w:val="0"/>
      <w:marTop w:val="0"/>
      <w:marBottom w:val="0"/>
      <w:divBdr>
        <w:top w:val="none" w:sz="0" w:space="0" w:color="auto"/>
        <w:left w:val="none" w:sz="0" w:space="0" w:color="auto"/>
        <w:bottom w:val="none" w:sz="0" w:space="0" w:color="auto"/>
        <w:right w:val="none" w:sz="0" w:space="0" w:color="auto"/>
      </w:divBdr>
      <w:divsChild>
        <w:div w:id="1111818346">
          <w:marLeft w:val="0"/>
          <w:marRight w:val="0"/>
          <w:marTop w:val="0"/>
          <w:marBottom w:val="0"/>
          <w:divBdr>
            <w:top w:val="none" w:sz="0" w:space="0" w:color="auto"/>
            <w:left w:val="none" w:sz="0" w:space="0" w:color="auto"/>
            <w:bottom w:val="none" w:sz="0" w:space="0" w:color="auto"/>
            <w:right w:val="none" w:sz="0" w:space="0" w:color="auto"/>
          </w:divBdr>
        </w:div>
        <w:div w:id="1781562625">
          <w:marLeft w:val="0"/>
          <w:marRight w:val="0"/>
          <w:marTop w:val="0"/>
          <w:marBottom w:val="0"/>
          <w:divBdr>
            <w:top w:val="none" w:sz="0" w:space="0" w:color="auto"/>
            <w:left w:val="none" w:sz="0" w:space="0" w:color="auto"/>
            <w:bottom w:val="none" w:sz="0" w:space="0" w:color="auto"/>
            <w:right w:val="none" w:sz="0" w:space="0" w:color="auto"/>
          </w:divBdr>
        </w:div>
        <w:div w:id="940601831">
          <w:marLeft w:val="0"/>
          <w:marRight w:val="0"/>
          <w:marTop w:val="0"/>
          <w:marBottom w:val="0"/>
          <w:divBdr>
            <w:top w:val="none" w:sz="0" w:space="0" w:color="auto"/>
            <w:left w:val="none" w:sz="0" w:space="0" w:color="auto"/>
            <w:bottom w:val="none" w:sz="0" w:space="0" w:color="auto"/>
            <w:right w:val="none" w:sz="0" w:space="0" w:color="auto"/>
          </w:divBdr>
        </w:div>
        <w:div w:id="1324238061">
          <w:marLeft w:val="0"/>
          <w:marRight w:val="0"/>
          <w:marTop w:val="0"/>
          <w:marBottom w:val="0"/>
          <w:divBdr>
            <w:top w:val="none" w:sz="0" w:space="0" w:color="auto"/>
            <w:left w:val="none" w:sz="0" w:space="0" w:color="auto"/>
            <w:bottom w:val="none" w:sz="0" w:space="0" w:color="auto"/>
            <w:right w:val="none" w:sz="0" w:space="0" w:color="auto"/>
          </w:divBdr>
        </w:div>
      </w:divsChild>
    </w:div>
    <w:div w:id="1837108742">
      <w:bodyDiv w:val="1"/>
      <w:marLeft w:val="0"/>
      <w:marRight w:val="0"/>
      <w:marTop w:val="0"/>
      <w:marBottom w:val="0"/>
      <w:divBdr>
        <w:top w:val="none" w:sz="0" w:space="0" w:color="auto"/>
        <w:left w:val="none" w:sz="0" w:space="0" w:color="auto"/>
        <w:bottom w:val="none" w:sz="0" w:space="0" w:color="auto"/>
        <w:right w:val="none" w:sz="0" w:space="0" w:color="auto"/>
      </w:divBdr>
      <w:divsChild>
        <w:div w:id="167644192">
          <w:marLeft w:val="0"/>
          <w:marRight w:val="0"/>
          <w:marTop w:val="0"/>
          <w:marBottom w:val="0"/>
          <w:divBdr>
            <w:top w:val="none" w:sz="0" w:space="0" w:color="auto"/>
            <w:left w:val="none" w:sz="0" w:space="0" w:color="auto"/>
            <w:bottom w:val="none" w:sz="0" w:space="0" w:color="auto"/>
            <w:right w:val="none" w:sz="0" w:space="0" w:color="auto"/>
          </w:divBdr>
        </w:div>
        <w:div w:id="1145510266">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 w:id="1986856903">
      <w:bodyDiv w:val="1"/>
      <w:marLeft w:val="0"/>
      <w:marRight w:val="0"/>
      <w:marTop w:val="0"/>
      <w:marBottom w:val="0"/>
      <w:divBdr>
        <w:top w:val="none" w:sz="0" w:space="0" w:color="auto"/>
        <w:left w:val="none" w:sz="0" w:space="0" w:color="auto"/>
        <w:bottom w:val="none" w:sz="0" w:space="0" w:color="auto"/>
        <w:right w:val="none" w:sz="0" w:space="0" w:color="auto"/>
      </w:divBdr>
      <w:divsChild>
        <w:div w:id="1491369635">
          <w:marLeft w:val="0"/>
          <w:marRight w:val="0"/>
          <w:marTop w:val="0"/>
          <w:marBottom w:val="0"/>
          <w:divBdr>
            <w:top w:val="none" w:sz="0" w:space="0" w:color="auto"/>
            <w:left w:val="none" w:sz="0" w:space="0" w:color="auto"/>
            <w:bottom w:val="none" w:sz="0" w:space="0" w:color="auto"/>
            <w:right w:val="none" w:sz="0" w:space="0" w:color="auto"/>
          </w:divBdr>
        </w:div>
        <w:div w:id="1889680814">
          <w:marLeft w:val="0"/>
          <w:marRight w:val="0"/>
          <w:marTop w:val="0"/>
          <w:marBottom w:val="0"/>
          <w:divBdr>
            <w:top w:val="none" w:sz="0" w:space="0" w:color="auto"/>
            <w:left w:val="none" w:sz="0" w:space="0" w:color="auto"/>
            <w:bottom w:val="none" w:sz="0" w:space="0" w:color="auto"/>
            <w:right w:val="none" w:sz="0" w:space="0" w:color="auto"/>
          </w:divBdr>
        </w:div>
        <w:div w:id="1519779960">
          <w:marLeft w:val="0"/>
          <w:marRight w:val="0"/>
          <w:marTop w:val="0"/>
          <w:marBottom w:val="0"/>
          <w:divBdr>
            <w:top w:val="none" w:sz="0" w:space="0" w:color="auto"/>
            <w:left w:val="none" w:sz="0" w:space="0" w:color="auto"/>
            <w:bottom w:val="none" w:sz="0" w:space="0" w:color="auto"/>
            <w:right w:val="none" w:sz="0" w:space="0" w:color="auto"/>
          </w:divBdr>
        </w:div>
        <w:div w:id="36680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848</TotalTime>
  <Pages>13</Pages>
  <Words>2041</Words>
  <Characters>11638</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KATALINAPC</dc:creator>
  <cp:lastModifiedBy>UTCH</cp:lastModifiedBy>
  <cp:revision>321</cp:revision>
  <cp:lastPrinted>2018-05-24T14:38:00Z</cp:lastPrinted>
  <dcterms:created xsi:type="dcterms:W3CDTF">2017-03-02T14:16:00Z</dcterms:created>
  <dcterms:modified xsi:type="dcterms:W3CDTF">2021-03-24T03:28:00Z</dcterms:modified>
</cp:coreProperties>
</file>